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B29AE7" w14:textId="77777777" w:rsidR="00F134A5" w:rsidRPr="00BD162C" w:rsidRDefault="00F134A5" w:rsidP="006A67EB">
      <w:pPr>
        <w:autoSpaceDE w:val="0"/>
        <w:autoSpaceDN w:val="0"/>
        <w:adjustRightInd w:val="0"/>
        <w:spacing w:after="0" w:line="240" w:lineRule="auto"/>
        <w:jc w:val="both"/>
        <w:rPr>
          <w:rFonts w:ascii="Open Sans" w:hAnsi="Open Sans" w:cs="Open Sans"/>
          <w:color w:val="244061" w:themeColor="accent1" w:themeShade="80"/>
          <w:lang w:val="en-GB"/>
        </w:rPr>
      </w:pPr>
    </w:p>
    <w:p w14:paraId="28341920" w14:textId="16707A54" w:rsidR="00996BA3" w:rsidRPr="00BD162C" w:rsidRDefault="00AB354E" w:rsidP="00433439">
      <w:pPr>
        <w:shd w:val="clear" w:color="auto" w:fill="F3F3F3"/>
        <w:spacing w:after="0"/>
        <w:ind w:right="540"/>
        <w:rPr>
          <w:rFonts w:ascii="Open Sans" w:hAnsi="Open Sans" w:cs="Open Sans"/>
          <w:b/>
          <w:color w:val="244061" w:themeColor="accent1" w:themeShade="80"/>
          <w:lang w:val="en-GB"/>
        </w:rPr>
      </w:pPr>
      <w:r w:rsidRPr="00BD162C">
        <w:rPr>
          <w:rFonts w:ascii="Open Sans" w:hAnsi="Open Sans" w:cs="Open Sans"/>
          <w:b/>
          <w:color w:val="244061" w:themeColor="accent1" w:themeShade="80"/>
        </w:rPr>
        <w:t xml:space="preserve">PHASE </w:t>
      </w:r>
      <w:r w:rsidR="00720A08" w:rsidRPr="00BD162C">
        <w:rPr>
          <w:rFonts w:ascii="Open Sans" w:hAnsi="Open Sans" w:cs="Open Sans"/>
          <w:b/>
          <w:color w:val="244061" w:themeColor="accent1" w:themeShade="80"/>
        </w:rPr>
        <w:t>1</w:t>
      </w:r>
      <w:r w:rsidRPr="00BD162C">
        <w:rPr>
          <w:rFonts w:ascii="Open Sans" w:hAnsi="Open Sans" w:cs="Open Sans"/>
          <w:b/>
          <w:color w:val="244061" w:themeColor="accent1" w:themeShade="80"/>
        </w:rPr>
        <w:t xml:space="preserve"> –</w:t>
      </w:r>
      <w:r w:rsidR="005B112B">
        <w:rPr>
          <w:rFonts w:ascii="Open Sans" w:hAnsi="Open Sans" w:cs="Open Sans"/>
          <w:b/>
          <w:color w:val="244061" w:themeColor="accent1" w:themeShade="80"/>
        </w:rPr>
        <w:t xml:space="preserve"> </w:t>
      </w:r>
      <w:r w:rsidR="00996BA3" w:rsidRPr="00BD162C">
        <w:rPr>
          <w:rFonts w:ascii="Open Sans" w:hAnsi="Open Sans" w:cs="Open Sans"/>
          <w:b/>
          <w:color w:val="244061" w:themeColor="accent1" w:themeShade="80"/>
          <w:lang w:val="en-GB"/>
        </w:rPr>
        <w:t>ADMINISTRATIVE AND ELIGIBILITY CHECK GRID</w:t>
      </w:r>
    </w:p>
    <w:p w14:paraId="71B4B36B" w14:textId="77777777" w:rsidR="00996BA3" w:rsidRDefault="00996BA3" w:rsidP="00433439">
      <w:pPr>
        <w:spacing w:after="0"/>
        <w:rPr>
          <w:rFonts w:ascii="Open Sans" w:hAnsi="Open Sans" w:cs="Open Sans"/>
          <w:b/>
          <w:bCs/>
          <w:color w:val="244061" w:themeColor="accent1" w:themeShade="80"/>
          <w:lang w:val="en-GB"/>
        </w:rPr>
      </w:pPr>
      <w:r w:rsidRPr="00BD162C">
        <w:rPr>
          <w:rFonts w:ascii="Open Sans" w:hAnsi="Open Sans" w:cs="Open Sans"/>
          <w:b/>
          <w:bCs/>
          <w:color w:val="244061" w:themeColor="accent1" w:themeShade="80"/>
          <w:lang w:val="en-GB"/>
        </w:rPr>
        <w:t xml:space="preserve">Project identification </w:t>
      </w:r>
    </w:p>
    <w:p w14:paraId="6E102DF8" w14:textId="77777777" w:rsidR="00433439" w:rsidRPr="00BD162C" w:rsidRDefault="00433439" w:rsidP="00433439">
      <w:pPr>
        <w:spacing w:after="0"/>
        <w:rPr>
          <w:rFonts w:ascii="Open Sans" w:hAnsi="Open Sans" w:cs="Open Sans"/>
          <w:b/>
          <w:bCs/>
          <w:color w:val="244061" w:themeColor="accent1" w:themeShade="80"/>
          <w:lang w:val="en-GB"/>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5103"/>
      </w:tblGrid>
      <w:tr w:rsidR="00996BA3" w:rsidRPr="00F008E9" w14:paraId="4E7164DD" w14:textId="77777777" w:rsidTr="00FD16DA">
        <w:tc>
          <w:tcPr>
            <w:tcW w:w="4957" w:type="dxa"/>
            <w:shd w:val="clear" w:color="auto" w:fill="DAEEF3"/>
          </w:tcPr>
          <w:p w14:paraId="3C54050F" w14:textId="77777777" w:rsidR="00996BA3" w:rsidRPr="00BD162C" w:rsidRDefault="00996BA3" w:rsidP="00023A58">
            <w:pPr>
              <w:spacing w:after="0"/>
              <w:jc w:val="both"/>
              <w:rPr>
                <w:rFonts w:ascii="Open Sans" w:hAnsi="Open Sans" w:cs="Open Sans"/>
                <w:color w:val="244061" w:themeColor="accent1" w:themeShade="80"/>
                <w:lang w:val="en-GB"/>
              </w:rPr>
            </w:pPr>
            <w:r w:rsidRPr="00BD162C">
              <w:rPr>
                <w:rFonts w:ascii="Open Sans" w:hAnsi="Open Sans" w:cs="Open Sans"/>
                <w:color w:val="244061" w:themeColor="accent1" w:themeShade="80"/>
                <w:lang w:val="en-GB"/>
              </w:rPr>
              <w:t>Project title</w:t>
            </w:r>
          </w:p>
        </w:tc>
        <w:tc>
          <w:tcPr>
            <w:tcW w:w="5103" w:type="dxa"/>
            <w:vAlign w:val="center"/>
          </w:tcPr>
          <w:p w14:paraId="7E52ED95" w14:textId="77777777" w:rsidR="00996BA3" w:rsidRPr="003C22EA" w:rsidRDefault="00996BA3" w:rsidP="00023A58">
            <w:pPr>
              <w:spacing w:after="0"/>
              <w:rPr>
                <w:rFonts w:ascii="Open Sans" w:hAnsi="Open Sans" w:cs="Open Sans"/>
                <w:bCs/>
                <w:i/>
                <w:lang w:val="en-GB"/>
              </w:rPr>
            </w:pPr>
          </w:p>
        </w:tc>
      </w:tr>
      <w:tr w:rsidR="00996BA3" w:rsidRPr="00F008E9" w14:paraId="7CBB3347" w14:textId="77777777" w:rsidTr="00FD16DA">
        <w:tc>
          <w:tcPr>
            <w:tcW w:w="4957" w:type="dxa"/>
            <w:shd w:val="clear" w:color="auto" w:fill="DAEEF3"/>
          </w:tcPr>
          <w:p w14:paraId="6F375650" w14:textId="77777777" w:rsidR="00996BA3" w:rsidRPr="00BD162C" w:rsidRDefault="00996BA3" w:rsidP="00023A58">
            <w:pPr>
              <w:spacing w:after="0"/>
              <w:jc w:val="both"/>
              <w:rPr>
                <w:rFonts w:ascii="Open Sans" w:hAnsi="Open Sans" w:cs="Open Sans"/>
                <w:color w:val="244061" w:themeColor="accent1" w:themeShade="80"/>
                <w:lang w:val="en-GB"/>
              </w:rPr>
            </w:pPr>
            <w:r w:rsidRPr="00BD162C">
              <w:rPr>
                <w:rFonts w:ascii="Open Sans" w:hAnsi="Open Sans" w:cs="Open Sans"/>
                <w:color w:val="244061" w:themeColor="accent1" w:themeShade="80"/>
                <w:lang w:val="en-GB"/>
              </w:rPr>
              <w:t>Project acronym</w:t>
            </w:r>
          </w:p>
        </w:tc>
        <w:tc>
          <w:tcPr>
            <w:tcW w:w="5103" w:type="dxa"/>
            <w:vAlign w:val="center"/>
          </w:tcPr>
          <w:p w14:paraId="38F727B6" w14:textId="77777777" w:rsidR="00996BA3" w:rsidRPr="003C22EA" w:rsidRDefault="00996BA3" w:rsidP="00023A58">
            <w:pPr>
              <w:spacing w:after="0"/>
              <w:rPr>
                <w:rFonts w:ascii="Open Sans" w:hAnsi="Open Sans" w:cs="Open Sans"/>
                <w:bCs/>
                <w:i/>
                <w:lang w:val="en-GB"/>
              </w:rPr>
            </w:pPr>
          </w:p>
        </w:tc>
      </w:tr>
      <w:tr w:rsidR="00996BA3" w:rsidRPr="00F008E9" w14:paraId="4A26DA0D" w14:textId="77777777" w:rsidTr="00FD16DA">
        <w:tc>
          <w:tcPr>
            <w:tcW w:w="4957" w:type="dxa"/>
            <w:shd w:val="clear" w:color="auto" w:fill="DAEEF3"/>
          </w:tcPr>
          <w:p w14:paraId="34AB138B" w14:textId="77777777" w:rsidR="00996BA3" w:rsidRPr="00BD162C" w:rsidRDefault="00996BA3" w:rsidP="00023A58">
            <w:pPr>
              <w:spacing w:after="0"/>
              <w:jc w:val="both"/>
              <w:rPr>
                <w:rFonts w:ascii="Open Sans" w:hAnsi="Open Sans" w:cs="Open Sans"/>
                <w:bCs/>
                <w:color w:val="244061" w:themeColor="accent1" w:themeShade="80"/>
                <w:lang w:val="en-GB"/>
              </w:rPr>
            </w:pPr>
            <w:r w:rsidRPr="00BD162C">
              <w:rPr>
                <w:rFonts w:ascii="Open Sans" w:hAnsi="Open Sans" w:cs="Open Sans"/>
                <w:bCs/>
                <w:color w:val="244061" w:themeColor="accent1" w:themeShade="80"/>
                <w:lang w:val="en-GB"/>
              </w:rPr>
              <w:t>Project number</w:t>
            </w:r>
          </w:p>
        </w:tc>
        <w:tc>
          <w:tcPr>
            <w:tcW w:w="5103" w:type="dxa"/>
            <w:vAlign w:val="center"/>
          </w:tcPr>
          <w:p w14:paraId="221992F1" w14:textId="77777777" w:rsidR="00996BA3" w:rsidRPr="003C22EA" w:rsidRDefault="00996BA3" w:rsidP="00023A58">
            <w:pPr>
              <w:spacing w:after="0"/>
              <w:rPr>
                <w:rFonts w:ascii="Open Sans" w:hAnsi="Open Sans" w:cs="Open Sans"/>
                <w:bCs/>
                <w:i/>
                <w:lang w:val="en-GB"/>
              </w:rPr>
            </w:pPr>
          </w:p>
        </w:tc>
      </w:tr>
      <w:tr w:rsidR="00996BA3" w:rsidRPr="00F008E9" w14:paraId="53F1E81A" w14:textId="77777777" w:rsidTr="00FD16DA">
        <w:tc>
          <w:tcPr>
            <w:tcW w:w="4957" w:type="dxa"/>
            <w:shd w:val="clear" w:color="auto" w:fill="DAEEF3"/>
          </w:tcPr>
          <w:p w14:paraId="4F880EE5" w14:textId="77777777" w:rsidR="00996BA3" w:rsidRPr="00BD162C" w:rsidRDefault="00996BA3" w:rsidP="00023A58">
            <w:pPr>
              <w:spacing w:after="0"/>
              <w:jc w:val="both"/>
              <w:rPr>
                <w:rFonts w:ascii="Open Sans" w:hAnsi="Open Sans" w:cs="Open Sans"/>
                <w:color w:val="244061" w:themeColor="accent1" w:themeShade="80"/>
                <w:lang w:val="en-GB"/>
              </w:rPr>
            </w:pPr>
            <w:r w:rsidRPr="00BD162C">
              <w:rPr>
                <w:rFonts w:ascii="Open Sans" w:hAnsi="Open Sans" w:cs="Open Sans"/>
                <w:color w:val="244061" w:themeColor="accent1" w:themeShade="80"/>
                <w:lang w:val="en-GB"/>
              </w:rPr>
              <w:t>Official name of the Lead Applicant organization</w:t>
            </w:r>
          </w:p>
        </w:tc>
        <w:tc>
          <w:tcPr>
            <w:tcW w:w="5103" w:type="dxa"/>
            <w:vAlign w:val="center"/>
          </w:tcPr>
          <w:p w14:paraId="31B04FCB" w14:textId="77777777" w:rsidR="00996BA3" w:rsidRPr="003C22EA" w:rsidRDefault="00996BA3" w:rsidP="00023A58">
            <w:pPr>
              <w:spacing w:after="0"/>
              <w:rPr>
                <w:rFonts w:ascii="Open Sans" w:hAnsi="Open Sans" w:cs="Open Sans"/>
                <w:bCs/>
                <w:i/>
                <w:lang w:val="en-GB"/>
              </w:rPr>
            </w:pPr>
          </w:p>
        </w:tc>
      </w:tr>
    </w:tbl>
    <w:p w14:paraId="0262009F" w14:textId="77777777" w:rsidR="00996BA3" w:rsidRPr="003C22EA" w:rsidRDefault="00996BA3" w:rsidP="00996BA3">
      <w:pPr>
        <w:shd w:val="clear" w:color="auto" w:fill="FFFFFF"/>
        <w:ind w:right="540"/>
        <w:rPr>
          <w:rFonts w:ascii="Open Sans" w:hAnsi="Open Sans" w:cs="Open Sans"/>
          <w:b/>
          <w:u w:val="single"/>
          <w:lang w:val="en-GB"/>
        </w:rPr>
      </w:pPr>
      <w:r w:rsidRPr="003C22EA">
        <w:rPr>
          <w:rFonts w:ascii="Open Sans" w:hAnsi="Open Sans" w:cs="Open Sans"/>
          <w:lang w:val="en-GB"/>
        </w:rPr>
        <w:t xml:space="preserve">                           </w:t>
      </w:r>
    </w:p>
    <w:tbl>
      <w:tblPr>
        <w:tblW w:w="13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262"/>
        <w:gridCol w:w="4385"/>
        <w:gridCol w:w="708"/>
        <w:gridCol w:w="567"/>
        <w:gridCol w:w="567"/>
        <w:gridCol w:w="1866"/>
      </w:tblGrid>
      <w:tr w:rsidR="00996BA3" w:rsidRPr="00F008E9" w14:paraId="53AF7410" w14:textId="77777777" w:rsidTr="00023A58">
        <w:trPr>
          <w:tblHeader/>
          <w:jc w:val="center"/>
        </w:trPr>
        <w:tc>
          <w:tcPr>
            <w:tcW w:w="846" w:type="dxa"/>
            <w:shd w:val="clear" w:color="auto" w:fill="00B0F0"/>
            <w:vAlign w:val="center"/>
          </w:tcPr>
          <w:p w14:paraId="04BE78B5" w14:textId="77777777" w:rsidR="00996BA3" w:rsidRPr="007E7389" w:rsidRDefault="00996BA3" w:rsidP="00023A58">
            <w:pPr>
              <w:spacing w:before="120" w:after="120"/>
              <w:jc w:val="center"/>
              <w:rPr>
                <w:rFonts w:ascii="Open Sans" w:hAnsi="Open Sans" w:cs="Open Sans"/>
                <w:b/>
                <w:color w:val="244061" w:themeColor="accent1" w:themeShade="80"/>
                <w:lang w:val="en-GB"/>
              </w:rPr>
            </w:pPr>
            <w:r w:rsidRPr="007E7389">
              <w:rPr>
                <w:rFonts w:ascii="Open Sans" w:hAnsi="Open Sans" w:cs="Open Sans"/>
                <w:b/>
                <w:color w:val="244061" w:themeColor="accent1" w:themeShade="80"/>
                <w:lang w:val="en-GB"/>
              </w:rPr>
              <w:t>No.</w:t>
            </w:r>
          </w:p>
        </w:tc>
        <w:tc>
          <w:tcPr>
            <w:tcW w:w="4262" w:type="dxa"/>
            <w:shd w:val="clear" w:color="auto" w:fill="00B0F0"/>
            <w:vAlign w:val="center"/>
          </w:tcPr>
          <w:p w14:paraId="1A2959ED" w14:textId="77777777" w:rsidR="00996BA3" w:rsidRPr="007E7389" w:rsidRDefault="00996BA3" w:rsidP="00023A58">
            <w:pPr>
              <w:spacing w:before="120" w:after="120"/>
              <w:jc w:val="center"/>
              <w:rPr>
                <w:rFonts w:ascii="Open Sans" w:hAnsi="Open Sans" w:cs="Open Sans"/>
                <w:b/>
                <w:color w:val="244061" w:themeColor="accent1" w:themeShade="80"/>
                <w:lang w:val="en-GB"/>
              </w:rPr>
            </w:pPr>
            <w:r w:rsidRPr="007E7389">
              <w:rPr>
                <w:rFonts w:ascii="Open Sans" w:hAnsi="Open Sans" w:cs="Open Sans"/>
                <w:b/>
                <w:color w:val="244061" w:themeColor="accent1" w:themeShade="80"/>
                <w:lang w:val="en-GB"/>
              </w:rPr>
              <w:t>Criteria</w:t>
            </w:r>
          </w:p>
        </w:tc>
        <w:tc>
          <w:tcPr>
            <w:tcW w:w="4385" w:type="dxa"/>
            <w:shd w:val="clear" w:color="auto" w:fill="00B0F0"/>
            <w:vAlign w:val="center"/>
          </w:tcPr>
          <w:p w14:paraId="3F6B9CF9" w14:textId="77777777" w:rsidR="00996BA3" w:rsidRPr="007E7389" w:rsidRDefault="00996BA3" w:rsidP="00023A58">
            <w:pPr>
              <w:spacing w:before="120" w:after="120"/>
              <w:jc w:val="center"/>
              <w:rPr>
                <w:rFonts w:ascii="Open Sans" w:hAnsi="Open Sans" w:cs="Open Sans"/>
                <w:b/>
                <w:color w:val="244061" w:themeColor="accent1" w:themeShade="80"/>
                <w:lang w:val="en-GB"/>
              </w:rPr>
            </w:pPr>
            <w:r w:rsidRPr="007E7389">
              <w:rPr>
                <w:rFonts w:ascii="Open Sans" w:hAnsi="Open Sans" w:cs="Open Sans"/>
                <w:b/>
                <w:color w:val="244061" w:themeColor="accent1" w:themeShade="80"/>
                <w:lang w:val="en-GB"/>
              </w:rPr>
              <w:t>Description</w:t>
            </w:r>
          </w:p>
        </w:tc>
        <w:tc>
          <w:tcPr>
            <w:tcW w:w="708" w:type="dxa"/>
            <w:shd w:val="clear" w:color="auto" w:fill="00B0F0"/>
            <w:vAlign w:val="center"/>
          </w:tcPr>
          <w:p w14:paraId="1E71DCC8" w14:textId="77777777" w:rsidR="00996BA3" w:rsidRPr="007E7389" w:rsidRDefault="00996BA3" w:rsidP="00023A58">
            <w:pPr>
              <w:spacing w:before="120" w:after="120"/>
              <w:jc w:val="center"/>
              <w:rPr>
                <w:rFonts w:ascii="Open Sans" w:hAnsi="Open Sans" w:cs="Open Sans"/>
                <w:b/>
                <w:color w:val="244061" w:themeColor="accent1" w:themeShade="80"/>
                <w:lang w:val="en-GB"/>
              </w:rPr>
            </w:pPr>
            <w:r w:rsidRPr="007E7389">
              <w:rPr>
                <w:rFonts w:ascii="Open Sans" w:hAnsi="Open Sans" w:cs="Open Sans"/>
                <w:b/>
                <w:color w:val="244061" w:themeColor="accent1" w:themeShade="80"/>
                <w:lang w:val="en-GB"/>
              </w:rPr>
              <w:t>Yes</w:t>
            </w:r>
          </w:p>
        </w:tc>
        <w:tc>
          <w:tcPr>
            <w:tcW w:w="567" w:type="dxa"/>
            <w:shd w:val="clear" w:color="auto" w:fill="00B0F0"/>
            <w:vAlign w:val="center"/>
          </w:tcPr>
          <w:p w14:paraId="112F980F" w14:textId="77777777" w:rsidR="00996BA3" w:rsidRPr="007E7389" w:rsidRDefault="00996BA3" w:rsidP="00023A58">
            <w:pPr>
              <w:spacing w:before="120" w:after="120"/>
              <w:jc w:val="center"/>
              <w:rPr>
                <w:rFonts w:ascii="Open Sans" w:hAnsi="Open Sans" w:cs="Open Sans"/>
                <w:b/>
                <w:color w:val="244061" w:themeColor="accent1" w:themeShade="80"/>
                <w:lang w:val="en-GB"/>
              </w:rPr>
            </w:pPr>
            <w:r w:rsidRPr="007E7389">
              <w:rPr>
                <w:rFonts w:ascii="Open Sans" w:hAnsi="Open Sans" w:cs="Open Sans"/>
                <w:b/>
                <w:color w:val="244061" w:themeColor="accent1" w:themeShade="80"/>
                <w:lang w:val="en-GB"/>
              </w:rPr>
              <w:t>No</w:t>
            </w:r>
          </w:p>
        </w:tc>
        <w:tc>
          <w:tcPr>
            <w:tcW w:w="567" w:type="dxa"/>
            <w:shd w:val="clear" w:color="auto" w:fill="00B0F0"/>
            <w:vAlign w:val="center"/>
          </w:tcPr>
          <w:p w14:paraId="69E94227" w14:textId="77777777" w:rsidR="00996BA3" w:rsidRPr="007E7389" w:rsidRDefault="00996BA3" w:rsidP="00023A58">
            <w:pPr>
              <w:spacing w:before="120" w:after="120"/>
              <w:jc w:val="center"/>
              <w:rPr>
                <w:rFonts w:ascii="Open Sans" w:hAnsi="Open Sans" w:cs="Open Sans"/>
                <w:b/>
                <w:color w:val="244061" w:themeColor="accent1" w:themeShade="80"/>
                <w:lang w:val="en-GB"/>
              </w:rPr>
            </w:pPr>
            <w:r w:rsidRPr="007E7389">
              <w:rPr>
                <w:rFonts w:ascii="Open Sans" w:hAnsi="Open Sans" w:cs="Open Sans"/>
                <w:b/>
                <w:color w:val="244061" w:themeColor="accent1" w:themeShade="80"/>
                <w:lang w:val="en-GB"/>
              </w:rPr>
              <w:t>NA</w:t>
            </w:r>
          </w:p>
        </w:tc>
        <w:tc>
          <w:tcPr>
            <w:tcW w:w="1866" w:type="dxa"/>
            <w:shd w:val="clear" w:color="auto" w:fill="00B0F0"/>
            <w:vAlign w:val="center"/>
          </w:tcPr>
          <w:p w14:paraId="349BAFAE" w14:textId="77777777" w:rsidR="00996BA3" w:rsidRPr="007E7389" w:rsidRDefault="00996BA3" w:rsidP="00023A58">
            <w:pPr>
              <w:spacing w:before="120" w:after="120"/>
              <w:jc w:val="center"/>
              <w:rPr>
                <w:rFonts w:ascii="Open Sans" w:hAnsi="Open Sans" w:cs="Open Sans"/>
                <w:b/>
                <w:color w:val="244061" w:themeColor="accent1" w:themeShade="80"/>
                <w:lang w:val="en-GB"/>
              </w:rPr>
            </w:pPr>
            <w:r w:rsidRPr="007E7389">
              <w:rPr>
                <w:rFonts w:ascii="Open Sans" w:hAnsi="Open Sans" w:cs="Open Sans"/>
                <w:b/>
                <w:color w:val="244061" w:themeColor="accent1" w:themeShade="80"/>
                <w:lang w:val="en-GB"/>
              </w:rPr>
              <w:t>Comments</w:t>
            </w:r>
            <w:r w:rsidRPr="007E7389">
              <w:rPr>
                <w:rStyle w:val="FootnoteReference"/>
                <w:rFonts w:ascii="Open Sans" w:hAnsi="Open Sans" w:cs="Open Sans"/>
                <w:b/>
                <w:color w:val="244061" w:themeColor="accent1" w:themeShade="80"/>
                <w:lang w:val="en-GB"/>
              </w:rPr>
              <w:footnoteReference w:id="2"/>
            </w:r>
          </w:p>
        </w:tc>
      </w:tr>
      <w:tr w:rsidR="00720A08" w:rsidRPr="00720A08" w14:paraId="7ADA8192" w14:textId="77777777" w:rsidTr="00023A58">
        <w:trPr>
          <w:trHeight w:val="503"/>
          <w:jc w:val="center"/>
        </w:trPr>
        <w:tc>
          <w:tcPr>
            <w:tcW w:w="13201" w:type="dxa"/>
            <w:gridSpan w:val="7"/>
            <w:shd w:val="clear" w:color="auto" w:fill="DAEEF3"/>
            <w:vAlign w:val="center"/>
          </w:tcPr>
          <w:p w14:paraId="0D045917" w14:textId="62016DA4" w:rsidR="00996BA3" w:rsidRPr="00433439" w:rsidRDefault="00996BA3" w:rsidP="00B067FD">
            <w:pPr>
              <w:spacing w:after="0"/>
              <w:jc w:val="both"/>
              <w:rPr>
                <w:rFonts w:ascii="Open Sans" w:hAnsi="Open Sans" w:cs="Open Sans"/>
                <w:b/>
                <w:color w:val="244061" w:themeColor="accent1" w:themeShade="80"/>
                <w:lang w:val="en-GB"/>
              </w:rPr>
            </w:pPr>
            <w:r w:rsidRPr="00433439">
              <w:rPr>
                <w:rFonts w:ascii="Open Sans" w:hAnsi="Open Sans" w:cs="Open Sans"/>
                <w:b/>
                <w:color w:val="244061" w:themeColor="accent1" w:themeShade="80"/>
                <w:lang w:val="en-GB"/>
              </w:rPr>
              <w:t xml:space="preserve">A. </w:t>
            </w:r>
            <w:r w:rsidR="00B651F6">
              <w:rPr>
                <w:rFonts w:ascii="Open Sans" w:hAnsi="Open Sans" w:cs="Open Sans"/>
                <w:b/>
                <w:color w:val="244061" w:themeColor="accent1" w:themeShade="80"/>
                <w:lang w:val="en-GB"/>
              </w:rPr>
              <w:t>Administrative criteria</w:t>
            </w:r>
          </w:p>
        </w:tc>
      </w:tr>
      <w:tr w:rsidR="00720A08" w:rsidRPr="00720A08" w14:paraId="18CB8631" w14:textId="77777777" w:rsidTr="00023A58">
        <w:trPr>
          <w:jc w:val="center"/>
        </w:trPr>
        <w:tc>
          <w:tcPr>
            <w:tcW w:w="846" w:type="dxa"/>
            <w:shd w:val="clear" w:color="auto" w:fill="DAEEF3"/>
            <w:vAlign w:val="center"/>
          </w:tcPr>
          <w:p w14:paraId="2BA9C36A"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A.1</w:t>
            </w:r>
          </w:p>
        </w:tc>
        <w:tc>
          <w:tcPr>
            <w:tcW w:w="4262" w:type="dxa"/>
            <w:shd w:val="clear" w:color="auto" w:fill="DAEEF3"/>
            <w:vAlign w:val="center"/>
          </w:tcPr>
          <w:p w14:paraId="2ABA7946" w14:textId="7D9F42F9" w:rsidR="00996BA3" w:rsidRPr="00720A08" w:rsidRDefault="00720A08" w:rsidP="00023A58">
            <w:pPr>
              <w:spacing w:after="0"/>
              <w:jc w:val="both"/>
              <w:rPr>
                <w:rFonts w:ascii="Open Sans" w:hAnsi="Open Sans" w:cs="Open Sans"/>
                <w:color w:val="244061" w:themeColor="accent1" w:themeShade="80"/>
                <w:lang w:val="en-GB"/>
              </w:rPr>
            </w:pPr>
            <w:r w:rsidRPr="00DF3E84">
              <w:rPr>
                <w:rFonts w:ascii="Open Sans" w:hAnsi="Open Sans" w:cs="Open Sans"/>
                <w:color w:val="1F4E79"/>
              </w:rPr>
              <w:t>The application package is compiled in English.</w:t>
            </w:r>
          </w:p>
        </w:tc>
        <w:tc>
          <w:tcPr>
            <w:tcW w:w="4385" w:type="dxa"/>
            <w:shd w:val="clear" w:color="auto" w:fill="DAEEF3"/>
            <w:vAlign w:val="center"/>
          </w:tcPr>
          <w:p w14:paraId="4ECB3C02" w14:textId="6E67AB33" w:rsidR="00996BA3" w:rsidRPr="00720A08" w:rsidRDefault="00FA0112" w:rsidP="00023A58">
            <w:pPr>
              <w:spacing w:after="0"/>
              <w:jc w:val="both"/>
              <w:rPr>
                <w:rFonts w:ascii="Open Sans" w:hAnsi="Open Sans" w:cs="Open Sans"/>
                <w:color w:val="244061" w:themeColor="accent1" w:themeShade="80"/>
                <w:lang w:val="en-GB"/>
              </w:rPr>
            </w:pPr>
            <w:r w:rsidRPr="00FA0112">
              <w:rPr>
                <w:rFonts w:ascii="Open Sans" w:hAnsi="Open Sans" w:cs="Open Sans"/>
                <w:color w:val="244061" w:themeColor="accent1" w:themeShade="80"/>
                <w:lang w:val="en-GB"/>
              </w:rPr>
              <w:t>Annexes issued by third parties in other language than required are accompanied by their translation provided by a certified translator.</w:t>
            </w:r>
          </w:p>
        </w:tc>
        <w:tc>
          <w:tcPr>
            <w:tcW w:w="708" w:type="dxa"/>
            <w:shd w:val="clear" w:color="auto" w:fill="DAEEF3"/>
            <w:vAlign w:val="center"/>
          </w:tcPr>
          <w:p w14:paraId="65CA00CD"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118D9DC7"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00EAA4F4"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44C6C6F5" w14:textId="77777777" w:rsidR="00996BA3" w:rsidRPr="00720A08" w:rsidRDefault="00996BA3" w:rsidP="00023A58">
            <w:pPr>
              <w:spacing w:after="0"/>
              <w:jc w:val="center"/>
              <w:rPr>
                <w:rFonts w:ascii="Open Sans" w:hAnsi="Open Sans" w:cs="Open Sans"/>
                <w:color w:val="244061" w:themeColor="accent1" w:themeShade="80"/>
                <w:lang w:val="en-GB"/>
              </w:rPr>
            </w:pPr>
          </w:p>
        </w:tc>
      </w:tr>
      <w:tr w:rsidR="00720A08" w:rsidRPr="00720A08" w14:paraId="23AB3626" w14:textId="77777777" w:rsidTr="00023A58">
        <w:trPr>
          <w:trHeight w:val="552"/>
          <w:jc w:val="center"/>
        </w:trPr>
        <w:tc>
          <w:tcPr>
            <w:tcW w:w="846" w:type="dxa"/>
            <w:shd w:val="clear" w:color="auto" w:fill="DAEEF3"/>
            <w:vAlign w:val="center"/>
          </w:tcPr>
          <w:p w14:paraId="1E14F1F8" w14:textId="5D967A74" w:rsidR="00996BA3" w:rsidRPr="00720A08" w:rsidRDefault="00FA0112" w:rsidP="00FA0112">
            <w:pPr>
              <w:spacing w:after="0"/>
              <w:jc w:val="center"/>
              <w:rPr>
                <w:rFonts w:ascii="Open Sans" w:hAnsi="Open Sans" w:cs="Open Sans"/>
                <w:color w:val="244061" w:themeColor="accent1" w:themeShade="80"/>
                <w:lang w:val="en-GB"/>
              </w:rPr>
            </w:pPr>
            <w:r>
              <w:rPr>
                <w:rFonts w:ascii="Open Sans" w:hAnsi="Open Sans" w:cs="Open Sans"/>
                <w:color w:val="244061" w:themeColor="accent1" w:themeShade="80"/>
                <w:lang w:val="en-GB"/>
              </w:rPr>
              <w:t>A.2</w:t>
            </w:r>
          </w:p>
        </w:tc>
        <w:tc>
          <w:tcPr>
            <w:tcW w:w="4262" w:type="dxa"/>
            <w:shd w:val="clear" w:color="auto" w:fill="DAEEF3"/>
            <w:vAlign w:val="center"/>
          </w:tcPr>
          <w:p w14:paraId="47AE263A" w14:textId="6BD80943" w:rsidR="00996BA3" w:rsidRPr="00720A08" w:rsidRDefault="00996BA3" w:rsidP="0066565A">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Applicat</w:t>
            </w:r>
            <w:r w:rsidR="00FA0112">
              <w:rPr>
                <w:rFonts w:ascii="Open Sans" w:hAnsi="Open Sans" w:cs="Open Sans"/>
                <w:color w:val="244061" w:themeColor="accent1" w:themeShade="80"/>
                <w:lang w:val="en-GB"/>
              </w:rPr>
              <w:t xml:space="preserve">ion </w:t>
            </w:r>
            <w:r w:rsidR="0066565A">
              <w:rPr>
                <w:rFonts w:ascii="Open Sans" w:hAnsi="Open Sans" w:cs="Open Sans"/>
                <w:color w:val="244061" w:themeColor="accent1" w:themeShade="80"/>
                <w:lang w:val="en-GB"/>
              </w:rPr>
              <w:t xml:space="preserve">Form </w:t>
            </w:r>
            <w:r w:rsidR="00FA0112">
              <w:rPr>
                <w:rFonts w:ascii="Open Sans" w:hAnsi="Open Sans" w:cs="Open Sans"/>
                <w:color w:val="244061" w:themeColor="accent1" w:themeShade="80"/>
                <w:lang w:val="en-GB"/>
              </w:rPr>
              <w:t>is correctly filled in.</w:t>
            </w:r>
          </w:p>
        </w:tc>
        <w:tc>
          <w:tcPr>
            <w:tcW w:w="4385" w:type="dxa"/>
            <w:shd w:val="clear" w:color="auto" w:fill="DAEEF3"/>
            <w:vAlign w:val="center"/>
          </w:tcPr>
          <w:p w14:paraId="7EFD5742" w14:textId="01EDDB66" w:rsidR="00996BA3" w:rsidRPr="00720A08" w:rsidRDefault="00996BA3" w:rsidP="0066565A">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 xml:space="preserve">All applicable sections of the </w:t>
            </w:r>
            <w:r w:rsidR="0066565A">
              <w:rPr>
                <w:rFonts w:ascii="Open Sans" w:hAnsi="Open Sans" w:cs="Open Sans"/>
                <w:color w:val="244061" w:themeColor="accent1" w:themeShade="80"/>
                <w:lang w:val="en-GB"/>
              </w:rPr>
              <w:t xml:space="preserve">Application Form </w:t>
            </w:r>
            <w:r w:rsidRPr="00720A08">
              <w:rPr>
                <w:rFonts w:ascii="Open Sans" w:hAnsi="Open Sans" w:cs="Open Sans"/>
                <w:color w:val="244061" w:themeColor="accent1" w:themeShade="80"/>
                <w:lang w:val="en-GB"/>
              </w:rPr>
              <w:t xml:space="preserve">are correctly filled in (no missing information). </w:t>
            </w:r>
          </w:p>
        </w:tc>
        <w:tc>
          <w:tcPr>
            <w:tcW w:w="708" w:type="dxa"/>
            <w:shd w:val="clear" w:color="auto" w:fill="DAEEF3"/>
            <w:vAlign w:val="center"/>
          </w:tcPr>
          <w:p w14:paraId="7E2D4738" w14:textId="6030C591" w:rsidR="00996BA3" w:rsidRPr="00720A08" w:rsidRDefault="00996BA3" w:rsidP="00810F5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13BD21F5" w14:textId="4A183433" w:rsidR="00996BA3" w:rsidRPr="00720A08" w:rsidRDefault="00996BA3" w:rsidP="00810F5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109F5763" w14:textId="1D977148" w:rsidR="00996BA3" w:rsidRPr="00720A08" w:rsidRDefault="00996BA3" w:rsidP="00810F5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4BE8239E" w14:textId="77777777" w:rsidR="00996BA3" w:rsidRPr="00720A08" w:rsidRDefault="00996BA3" w:rsidP="00023A58">
            <w:pPr>
              <w:spacing w:after="0"/>
              <w:jc w:val="center"/>
              <w:rPr>
                <w:rFonts w:ascii="Open Sans" w:hAnsi="Open Sans" w:cs="Open Sans"/>
                <w:color w:val="244061" w:themeColor="accent1" w:themeShade="80"/>
                <w:lang w:val="en-GB"/>
              </w:rPr>
            </w:pPr>
          </w:p>
        </w:tc>
      </w:tr>
      <w:tr w:rsidR="00720A08" w:rsidRPr="00720A08" w14:paraId="70A9639B" w14:textId="77777777" w:rsidTr="00023A58">
        <w:trPr>
          <w:trHeight w:val="552"/>
          <w:jc w:val="center"/>
        </w:trPr>
        <w:tc>
          <w:tcPr>
            <w:tcW w:w="846" w:type="dxa"/>
            <w:shd w:val="clear" w:color="auto" w:fill="DAEEF3"/>
            <w:vAlign w:val="center"/>
          </w:tcPr>
          <w:p w14:paraId="7A4909CC"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lastRenderedPageBreak/>
              <w:t>A.3</w:t>
            </w:r>
          </w:p>
        </w:tc>
        <w:tc>
          <w:tcPr>
            <w:tcW w:w="4262" w:type="dxa"/>
            <w:shd w:val="clear" w:color="auto" w:fill="DAEEF3"/>
            <w:vAlign w:val="center"/>
          </w:tcPr>
          <w:p w14:paraId="5F09C793" w14:textId="77777777" w:rsidR="00996BA3" w:rsidRPr="00720A08" w:rsidRDefault="00996BA3" w:rsidP="00023A58">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 xml:space="preserve">Where the case, the provided templates are used. </w:t>
            </w:r>
          </w:p>
        </w:tc>
        <w:tc>
          <w:tcPr>
            <w:tcW w:w="4385" w:type="dxa"/>
            <w:shd w:val="clear" w:color="auto" w:fill="DAEEF3"/>
            <w:vAlign w:val="center"/>
          </w:tcPr>
          <w:p w14:paraId="153A44F8" w14:textId="58828235" w:rsidR="00996BA3" w:rsidRPr="00720A08" w:rsidRDefault="00996BA3" w:rsidP="00023A58">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 xml:space="preserve">e.g. (Lead) Applicant Declaration, </w:t>
            </w:r>
            <w:r w:rsidR="00B651F6">
              <w:rPr>
                <w:rFonts w:ascii="Open Sans" w:hAnsi="Open Sans" w:cs="Open Sans"/>
                <w:color w:val="244061" w:themeColor="accent1" w:themeShade="80"/>
                <w:lang w:val="en-GB"/>
              </w:rPr>
              <w:t xml:space="preserve">compliance letters, </w:t>
            </w:r>
            <w:r w:rsidRPr="00720A08">
              <w:rPr>
                <w:rFonts w:ascii="Open Sans" w:hAnsi="Open Sans" w:cs="Open Sans"/>
                <w:color w:val="244061" w:themeColor="accent1" w:themeShade="80"/>
                <w:lang w:val="en-GB"/>
              </w:rPr>
              <w:t>etc.</w:t>
            </w:r>
          </w:p>
        </w:tc>
        <w:tc>
          <w:tcPr>
            <w:tcW w:w="708" w:type="dxa"/>
            <w:shd w:val="clear" w:color="auto" w:fill="DAEEF3"/>
            <w:vAlign w:val="center"/>
          </w:tcPr>
          <w:p w14:paraId="52318F79" w14:textId="55E18815" w:rsidR="00996BA3" w:rsidRPr="00720A08" w:rsidRDefault="00996BA3" w:rsidP="00810F5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5EB7DEF4" w14:textId="482E7EEC" w:rsidR="00996BA3" w:rsidRPr="00720A08" w:rsidRDefault="00996BA3" w:rsidP="00810F5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12B5BD7A" w14:textId="3AC7EFCA" w:rsidR="00996BA3" w:rsidRPr="00720A08" w:rsidRDefault="00996BA3" w:rsidP="00810F5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6132B07C" w14:textId="77777777" w:rsidR="00996BA3" w:rsidRPr="00720A08" w:rsidRDefault="00996BA3" w:rsidP="00023A58">
            <w:pPr>
              <w:spacing w:after="0"/>
              <w:jc w:val="center"/>
              <w:rPr>
                <w:rFonts w:ascii="Open Sans" w:hAnsi="Open Sans" w:cs="Open Sans"/>
                <w:color w:val="244061" w:themeColor="accent1" w:themeShade="80"/>
                <w:lang w:val="en-GB"/>
              </w:rPr>
            </w:pPr>
          </w:p>
        </w:tc>
      </w:tr>
      <w:tr w:rsidR="00720A08" w:rsidRPr="00720A08" w14:paraId="2A083C9B" w14:textId="77777777" w:rsidTr="00023A58">
        <w:trPr>
          <w:jc w:val="center"/>
        </w:trPr>
        <w:tc>
          <w:tcPr>
            <w:tcW w:w="846" w:type="dxa"/>
            <w:shd w:val="clear" w:color="auto" w:fill="DAEEF3"/>
            <w:vAlign w:val="center"/>
          </w:tcPr>
          <w:p w14:paraId="2D5F13FE"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A.4</w:t>
            </w:r>
          </w:p>
        </w:tc>
        <w:tc>
          <w:tcPr>
            <w:tcW w:w="4262" w:type="dxa"/>
            <w:shd w:val="clear" w:color="auto" w:fill="DAEEF3"/>
            <w:vAlign w:val="center"/>
          </w:tcPr>
          <w:p w14:paraId="338EB34B" w14:textId="5664CC30" w:rsidR="00996BA3" w:rsidRPr="00720A08" w:rsidRDefault="00996BA3" w:rsidP="00023A58">
            <w:pPr>
              <w:spacing w:after="0"/>
              <w:jc w:val="both"/>
              <w:rPr>
                <w:rFonts w:ascii="Open Sans" w:hAnsi="Open Sans" w:cs="Open Sans"/>
                <w:color w:val="244061" w:themeColor="accent1" w:themeShade="80"/>
                <w:lang w:val="en-GB"/>
              </w:rPr>
            </w:pPr>
            <w:r w:rsidRPr="00FD16DA">
              <w:rPr>
                <w:rFonts w:ascii="Open Sans" w:hAnsi="Open Sans" w:cs="Open Sans"/>
                <w:b/>
                <w:bCs/>
                <w:color w:val="244061" w:themeColor="accent1" w:themeShade="80"/>
                <w:lang w:val="en-GB"/>
              </w:rPr>
              <w:t>Partnership</w:t>
            </w:r>
            <w:r w:rsidR="00B651F6">
              <w:rPr>
                <w:rFonts w:ascii="Open Sans" w:hAnsi="Open Sans" w:cs="Open Sans"/>
                <w:b/>
                <w:bCs/>
                <w:color w:val="244061" w:themeColor="accent1" w:themeShade="80"/>
                <w:lang w:val="en-GB"/>
              </w:rPr>
              <w:t xml:space="preserve"> Declaration</w:t>
            </w:r>
            <w:r w:rsidRPr="00720A08">
              <w:rPr>
                <w:rFonts w:ascii="Open Sans" w:hAnsi="Open Sans" w:cs="Open Sans"/>
                <w:bCs/>
                <w:color w:val="244061" w:themeColor="accent1" w:themeShade="80"/>
                <w:lang w:val="en-GB"/>
              </w:rPr>
              <w:t xml:space="preserve">, signed and stamped by all </w:t>
            </w:r>
            <w:r w:rsidR="00B651F6">
              <w:rPr>
                <w:rFonts w:ascii="Open Sans" w:hAnsi="Open Sans" w:cs="Open Sans"/>
                <w:bCs/>
                <w:color w:val="244061" w:themeColor="accent1" w:themeShade="80"/>
                <w:lang w:val="en-GB"/>
              </w:rPr>
              <w:t xml:space="preserve">involved </w:t>
            </w:r>
            <w:r w:rsidRPr="00720A08">
              <w:rPr>
                <w:rFonts w:ascii="Open Sans" w:hAnsi="Open Sans" w:cs="Open Sans"/>
                <w:bCs/>
                <w:color w:val="244061" w:themeColor="accent1" w:themeShade="80"/>
                <w:lang w:val="en-GB"/>
              </w:rPr>
              <w:t>parties/entities is attached.</w:t>
            </w:r>
          </w:p>
        </w:tc>
        <w:tc>
          <w:tcPr>
            <w:tcW w:w="4385" w:type="dxa"/>
            <w:shd w:val="clear" w:color="auto" w:fill="DAEEF3"/>
            <w:vAlign w:val="center"/>
          </w:tcPr>
          <w:p w14:paraId="65838528" w14:textId="12996D5E" w:rsidR="00996BA3" w:rsidRPr="00720A08" w:rsidRDefault="00996BA3" w:rsidP="00023A58">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Annex VI.1</w:t>
            </w:r>
          </w:p>
        </w:tc>
        <w:tc>
          <w:tcPr>
            <w:tcW w:w="708" w:type="dxa"/>
            <w:shd w:val="clear" w:color="auto" w:fill="DAEEF3"/>
            <w:vAlign w:val="center"/>
          </w:tcPr>
          <w:p w14:paraId="01984878"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4A20DD83"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69DED416"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247B5212" w14:textId="77777777" w:rsidR="00996BA3" w:rsidRPr="00720A08" w:rsidRDefault="00996BA3" w:rsidP="00023A58">
            <w:pPr>
              <w:spacing w:after="0"/>
              <w:jc w:val="center"/>
              <w:rPr>
                <w:rFonts w:ascii="Open Sans" w:hAnsi="Open Sans" w:cs="Open Sans"/>
                <w:color w:val="244061" w:themeColor="accent1" w:themeShade="80"/>
                <w:lang w:val="en-GB"/>
              </w:rPr>
            </w:pPr>
          </w:p>
        </w:tc>
      </w:tr>
      <w:tr w:rsidR="00720A08" w:rsidRPr="00720A08" w14:paraId="61A4BEF0" w14:textId="77777777" w:rsidTr="00023A58">
        <w:trPr>
          <w:jc w:val="center"/>
        </w:trPr>
        <w:tc>
          <w:tcPr>
            <w:tcW w:w="846" w:type="dxa"/>
            <w:shd w:val="clear" w:color="auto" w:fill="DAEEF3"/>
            <w:vAlign w:val="center"/>
          </w:tcPr>
          <w:p w14:paraId="1909C567"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A.5</w:t>
            </w:r>
          </w:p>
        </w:tc>
        <w:tc>
          <w:tcPr>
            <w:tcW w:w="4262" w:type="dxa"/>
            <w:shd w:val="clear" w:color="auto" w:fill="DAEEF3"/>
            <w:vAlign w:val="center"/>
          </w:tcPr>
          <w:p w14:paraId="26E6B1A6" w14:textId="2808773E" w:rsidR="00996BA3" w:rsidRPr="00720A08" w:rsidRDefault="00996BA3" w:rsidP="007578DB">
            <w:pPr>
              <w:spacing w:after="0"/>
              <w:jc w:val="both"/>
              <w:rPr>
                <w:rFonts w:ascii="Open Sans" w:hAnsi="Open Sans" w:cs="Open Sans"/>
                <w:color w:val="244061" w:themeColor="accent1" w:themeShade="80"/>
                <w:lang w:val="en-GB"/>
              </w:rPr>
            </w:pPr>
            <w:r w:rsidRPr="00720A08">
              <w:rPr>
                <w:rFonts w:ascii="Open Sans" w:hAnsi="Open Sans" w:cs="Open Sans"/>
                <w:b/>
                <w:bCs/>
                <w:color w:val="244061" w:themeColor="accent1" w:themeShade="80"/>
                <w:lang w:val="en-GB"/>
              </w:rPr>
              <w:t>Project (Lead) Applicant Declaration</w:t>
            </w:r>
            <w:r w:rsidRPr="00720A08">
              <w:rPr>
                <w:rStyle w:val="FootnoteReference"/>
                <w:rFonts w:ascii="Open Sans" w:hAnsi="Open Sans" w:cs="Open Sans"/>
                <w:bCs/>
                <w:color w:val="244061" w:themeColor="accent1" w:themeShade="80"/>
                <w:lang w:val="en-GB"/>
              </w:rPr>
              <w:footnoteReference w:id="3"/>
            </w:r>
            <w:r w:rsidRPr="00720A08">
              <w:rPr>
                <w:rFonts w:ascii="Open Sans" w:hAnsi="Open Sans" w:cs="Open Sans"/>
                <w:bCs/>
                <w:color w:val="244061" w:themeColor="accent1" w:themeShade="80"/>
                <w:lang w:val="en-GB"/>
              </w:rPr>
              <w:t xml:space="preserve"> is included, properly filled-in, dated, stamped and signed by the legal representative.</w:t>
            </w:r>
          </w:p>
        </w:tc>
        <w:tc>
          <w:tcPr>
            <w:tcW w:w="4385" w:type="dxa"/>
            <w:shd w:val="clear" w:color="auto" w:fill="DAEEF3"/>
            <w:vAlign w:val="center"/>
          </w:tcPr>
          <w:p w14:paraId="7B39EDBD" w14:textId="2849A8F1" w:rsidR="00996BA3" w:rsidRPr="00720A08" w:rsidRDefault="006D0BE5" w:rsidP="00FD16DA">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Annex VI.2</w:t>
            </w:r>
          </w:p>
        </w:tc>
        <w:tc>
          <w:tcPr>
            <w:tcW w:w="708" w:type="dxa"/>
            <w:shd w:val="clear" w:color="auto" w:fill="DAEEF3"/>
            <w:vAlign w:val="center"/>
          </w:tcPr>
          <w:p w14:paraId="786273F4"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74074110"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5557F288"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2A001EA7" w14:textId="77777777" w:rsidR="00996BA3" w:rsidRPr="00720A08" w:rsidRDefault="00996BA3" w:rsidP="00023A58">
            <w:pPr>
              <w:spacing w:after="0"/>
              <w:jc w:val="center"/>
              <w:rPr>
                <w:rFonts w:ascii="Open Sans" w:hAnsi="Open Sans" w:cs="Open Sans"/>
                <w:color w:val="244061" w:themeColor="accent1" w:themeShade="80"/>
                <w:lang w:val="en-GB"/>
              </w:rPr>
            </w:pPr>
          </w:p>
        </w:tc>
      </w:tr>
      <w:tr w:rsidR="00720A08" w:rsidRPr="00720A08" w14:paraId="02B4A29B" w14:textId="77777777" w:rsidTr="00023A58">
        <w:trPr>
          <w:jc w:val="center"/>
        </w:trPr>
        <w:tc>
          <w:tcPr>
            <w:tcW w:w="846" w:type="dxa"/>
            <w:shd w:val="clear" w:color="auto" w:fill="DAEEF3"/>
            <w:vAlign w:val="center"/>
          </w:tcPr>
          <w:p w14:paraId="083DE7F7"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A.6</w:t>
            </w:r>
          </w:p>
        </w:tc>
        <w:tc>
          <w:tcPr>
            <w:tcW w:w="4262" w:type="dxa"/>
            <w:shd w:val="clear" w:color="auto" w:fill="DAEEF3"/>
            <w:vAlign w:val="center"/>
          </w:tcPr>
          <w:p w14:paraId="49F89BFD" w14:textId="77777777" w:rsidR="00996BA3" w:rsidRPr="00720A08" w:rsidRDefault="00996BA3" w:rsidP="00023A58">
            <w:pPr>
              <w:spacing w:after="0"/>
              <w:jc w:val="both"/>
              <w:rPr>
                <w:rFonts w:ascii="Open Sans" w:hAnsi="Open Sans" w:cs="Open Sans"/>
                <w:color w:val="244061" w:themeColor="accent1" w:themeShade="80"/>
                <w:lang w:val="en-GB"/>
              </w:rPr>
            </w:pPr>
            <w:r w:rsidRPr="00720A08">
              <w:rPr>
                <w:rFonts w:ascii="Open Sans" w:hAnsi="Open Sans" w:cs="Open Sans"/>
                <w:b/>
                <w:color w:val="244061" w:themeColor="accent1" w:themeShade="80"/>
                <w:lang w:val="en-GB"/>
              </w:rPr>
              <w:t>State Aid self-assessment form</w:t>
            </w:r>
            <w:r w:rsidRPr="00720A08">
              <w:rPr>
                <w:rFonts w:ascii="Open Sans" w:hAnsi="Open Sans" w:cs="Open Sans"/>
                <w:color w:val="244061" w:themeColor="accent1" w:themeShade="80"/>
                <w:lang w:val="en-GB"/>
              </w:rPr>
              <w:t>, filled-in and signed is enclosed</w:t>
            </w:r>
            <w:r w:rsidRPr="00720A08">
              <w:rPr>
                <w:rStyle w:val="FootnoteReference"/>
                <w:rFonts w:ascii="Open Sans" w:hAnsi="Open Sans" w:cs="Open Sans"/>
                <w:color w:val="244061" w:themeColor="accent1" w:themeShade="80"/>
                <w:lang w:val="en-GB"/>
              </w:rPr>
              <w:footnoteReference w:id="4"/>
            </w:r>
            <w:r w:rsidRPr="00720A08">
              <w:rPr>
                <w:rFonts w:ascii="Open Sans" w:hAnsi="Open Sans" w:cs="Open Sans"/>
                <w:color w:val="244061" w:themeColor="accent1" w:themeShade="80"/>
                <w:lang w:val="en-GB"/>
              </w:rPr>
              <w:t>.</w:t>
            </w:r>
          </w:p>
        </w:tc>
        <w:tc>
          <w:tcPr>
            <w:tcW w:w="4385" w:type="dxa"/>
            <w:shd w:val="clear" w:color="auto" w:fill="DAEEF3"/>
            <w:vAlign w:val="center"/>
          </w:tcPr>
          <w:p w14:paraId="618507A8" w14:textId="298B7C72" w:rsidR="00996BA3" w:rsidRPr="00720A08" w:rsidRDefault="00FD16DA" w:rsidP="00023A58">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Annex VI</w:t>
            </w:r>
            <w:r w:rsidR="00996BA3" w:rsidRPr="00720A08">
              <w:rPr>
                <w:rFonts w:ascii="Open Sans" w:hAnsi="Open Sans" w:cs="Open Sans"/>
                <w:color w:val="244061" w:themeColor="accent1" w:themeShade="80"/>
                <w:lang w:val="en-GB"/>
              </w:rPr>
              <w:t xml:space="preserve">.3 </w:t>
            </w:r>
          </w:p>
        </w:tc>
        <w:tc>
          <w:tcPr>
            <w:tcW w:w="708" w:type="dxa"/>
            <w:shd w:val="clear" w:color="auto" w:fill="DAEEF3"/>
            <w:vAlign w:val="center"/>
          </w:tcPr>
          <w:p w14:paraId="4783B490"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22B2CDCF"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408E3B57"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2B875AD7" w14:textId="77777777" w:rsidR="00996BA3" w:rsidRPr="00720A08" w:rsidRDefault="00996BA3" w:rsidP="00023A58">
            <w:pPr>
              <w:spacing w:after="0"/>
              <w:jc w:val="center"/>
              <w:rPr>
                <w:rFonts w:ascii="Open Sans" w:hAnsi="Open Sans" w:cs="Open Sans"/>
                <w:color w:val="244061" w:themeColor="accent1" w:themeShade="80"/>
                <w:lang w:val="en-GB"/>
              </w:rPr>
            </w:pPr>
          </w:p>
        </w:tc>
      </w:tr>
      <w:tr w:rsidR="00720A08" w:rsidRPr="00720A08" w14:paraId="5C757171" w14:textId="77777777" w:rsidTr="00023A58">
        <w:trPr>
          <w:jc w:val="center"/>
        </w:trPr>
        <w:tc>
          <w:tcPr>
            <w:tcW w:w="846" w:type="dxa"/>
            <w:shd w:val="clear" w:color="auto" w:fill="DAEEF3"/>
            <w:vAlign w:val="center"/>
          </w:tcPr>
          <w:p w14:paraId="66CEC622" w14:textId="77777777" w:rsidR="00996BA3" w:rsidRPr="00720A08" w:rsidRDefault="00996BA3" w:rsidP="00023A58">
            <w:pPr>
              <w:spacing w:after="0"/>
              <w:jc w:val="center"/>
              <w:rPr>
                <w:rFonts w:ascii="Open Sans" w:hAnsi="Open Sans" w:cs="Open Sans"/>
                <w:color w:val="244061" w:themeColor="accent1" w:themeShade="80"/>
                <w:lang w:val="en-GB"/>
              </w:rPr>
            </w:pPr>
          </w:p>
          <w:p w14:paraId="2593FE8A"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A.7</w:t>
            </w:r>
          </w:p>
        </w:tc>
        <w:tc>
          <w:tcPr>
            <w:tcW w:w="4262" w:type="dxa"/>
            <w:shd w:val="clear" w:color="auto" w:fill="DAEEF3"/>
            <w:vAlign w:val="center"/>
          </w:tcPr>
          <w:p w14:paraId="3998CC19" w14:textId="77777777" w:rsidR="00996BA3" w:rsidRPr="00720A08" w:rsidRDefault="00996BA3" w:rsidP="00023A58">
            <w:pPr>
              <w:spacing w:after="0"/>
              <w:jc w:val="both"/>
              <w:rPr>
                <w:rFonts w:ascii="Open Sans" w:hAnsi="Open Sans" w:cs="Open Sans"/>
                <w:color w:val="244061" w:themeColor="accent1" w:themeShade="80"/>
                <w:lang w:val="en-GB"/>
              </w:rPr>
            </w:pPr>
            <w:r w:rsidRPr="00720A08">
              <w:rPr>
                <w:rFonts w:ascii="Open Sans" w:hAnsi="Open Sans" w:cs="Open Sans"/>
                <w:b/>
                <w:color w:val="244061" w:themeColor="accent1" w:themeShade="80"/>
                <w:lang w:val="en-GB"/>
              </w:rPr>
              <w:t>Justifying documents</w:t>
            </w:r>
            <w:r w:rsidRPr="00720A08">
              <w:rPr>
                <w:rStyle w:val="FootnoteReference"/>
                <w:rFonts w:ascii="Open Sans" w:hAnsi="Open Sans" w:cs="Open Sans"/>
                <w:b/>
                <w:color w:val="244061" w:themeColor="accent1" w:themeShade="80"/>
                <w:lang w:val="en-GB"/>
              </w:rPr>
              <w:footnoteReference w:id="5"/>
            </w:r>
            <w:r w:rsidRPr="00720A08">
              <w:rPr>
                <w:rFonts w:ascii="Open Sans" w:hAnsi="Open Sans" w:cs="Open Sans"/>
                <w:b/>
                <w:color w:val="244061" w:themeColor="accent1" w:themeShade="80"/>
                <w:lang w:val="en-GB"/>
              </w:rPr>
              <w:t xml:space="preserve"> </w:t>
            </w:r>
            <w:r w:rsidRPr="00720A08">
              <w:rPr>
                <w:rFonts w:ascii="Open Sans" w:hAnsi="Open Sans" w:cs="Open Sans"/>
                <w:color w:val="244061" w:themeColor="accent1" w:themeShade="80"/>
                <w:lang w:val="en-GB"/>
              </w:rPr>
              <w:t>concerning the evidence requested in relation to the assessment of the criteria for the state aid</w:t>
            </w:r>
            <w:r w:rsidRPr="00720A08">
              <w:rPr>
                <w:rFonts w:ascii="Open Sans" w:hAnsi="Open Sans" w:cs="Open Sans"/>
                <w:b/>
                <w:color w:val="244061" w:themeColor="accent1" w:themeShade="80"/>
                <w:lang w:val="en-GB"/>
              </w:rPr>
              <w:t xml:space="preserve"> are attached (See Annex IV.2).</w:t>
            </w:r>
          </w:p>
        </w:tc>
        <w:tc>
          <w:tcPr>
            <w:tcW w:w="4385" w:type="dxa"/>
            <w:shd w:val="clear" w:color="auto" w:fill="DAEEF3"/>
            <w:vAlign w:val="center"/>
          </w:tcPr>
          <w:p w14:paraId="35DABE5D" w14:textId="77777777" w:rsidR="00996BA3" w:rsidRPr="00720A08" w:rsidRDefault="00996BA3" w:rsidP="00023A58">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 xml:space="preserve">Annex IV.2 </w:t>
            </w:r>
          </w:p>
        </w:tc>
        <w:tc>
          <w:tcPr>
            <w:tcW w:w="708" w:type="dxa"/>
            <w:shd w:val="clear" w:color="auto" w:fill="DAEEF3"/>
            <w:vAlign w:val="center"/>
          </w:tcPr>
          <w:p w14:paraId="23C5C31D"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74DAF464"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0EDE9DC3"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0D56F804" w14:textId="77777777" w:rsidR="00996BA3" w:rsidRPr="00720A08" w:rsidRDefault="00996BA3" w:rsidP="00023A58">
            <w:pPr>
              <w:spacing w:after="0"/>
              <w:rPr>
                <w:rFonts w:ascii="Open Sans" w:hAnsi="Open Sans" w:cs="Open Sans"/>
                <w:color w:val="244061" w:themeColor="accent1" w:themeShade="80"/>
                <w:lang w:val="en-GB"/>
              </w:rPr>
            </w:pPr>
          </w:p>
        </w:tc>
      </w:tr>
      <w:tr w:rsidR="00720A08" w:rsidRPr="00720A08" w14:paraId="3AB72D92" w14:textId="77777777" w:rsidTr="00023A58">
        <w:trPr>
          <w:jc w:val="center"/>
        </w:trPr>
        <w:tc>
          <w:tcPr>
            <w:tcW w:w="846" w:type="dxa"/>
            <w:shd w:val="clear" w:color="auto" w:fill="DAEEF3"/>
            <w:vAlign w:val="center"/>
          </w:tcPr>
          <w:p w14:paraId="208DDA8A"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A.8</w:t>
            </w:r>
          </w:p>
        </w:tc>
        <w:tc>
          <w:tcPr>
            <w:tcW w:w="4262" w:type="dxa"/>
            <w:shd w:val="clear" w:color="auto" w:fill="DAEEF3"/>
            <w:vAlign w:val="center"/>
          </w:tcPr>
          <w:p w14:paraId="7D05957A" w14:textId="77777777" w:rsidR="00996BA3" w:rsidRPr="00720A08" w:rsidRDefault="00996BA3" w:rsidP="00023A58">
            <w:pPr>
              <w:autoSpaceDE w:val="0"/>
              <w:autoSpaceDN w:val="0"/>
              <w:adjustRightInd w:val="0"/>
              <w:spacing w:after="0"/>
              <w:jc w:val="both"/>
              <w:rPr>
                <w:rFonts w:ascii="Open Sans" w:hAnsi="Open Sans" w:cs="Open Sans"/>
                <w:color w:val="244061" w:themeColor="accent1" w:themeShade="80"/>
                <w:lang w:val="en-GB"/>
              </w:rPr>
            </w:pPr>
            <w:r w:rsidRPr="00720A08">
              <w:rPr>
                <w:rFonts w:ascii="Open Sans" w:hAnsi="Open Sans" w:cs="Open Sans"/>
                <w:b/>
                <w:bCs/>
                <w:color w:val="244061" w:themeColor="accent1" w:themeShade="80"/>
                <w:lang w:val="en-GB"/>
              </w:rPr>
              <w:t>Copies of the establishing documents</w:t>
            </w:r>
            <w:r w:rsidRPr="00720A08">
              <w:rPr>
                <w:rStyle w:val="FootnoteReference"/>
                <w:rFonts w:ascii="Open Sans" w:hAnsi="Open Sans" w:cs="Open Sans"/>
                <w:b/>
                <w:bCs/>
                <w:color w:val="244061" w:themeColor="accent1" w:themeShade="80"/>
                <w:lang w:val="en-GB"/>
              </w:rPr>
              <w:footnoteReference w:id="6"/>
            </w:r>
            <w:r w:rsidRPr="00720A08">
              <w:rPr>
                <w:rFonts w:ascii="Open Sans" w:hAnsi="Open Sans" w:cs="Open Sans"/>
                <w:b/>
                <w:bCs/>
                <w:color w:val="244061" w:themeColor="accent1" w:themeShade="80"/>
                <w:lang w:val="en-GB"/>
              </w:rPr>
              <w:t xml:space="preserve"> </w:t>
            </w:r>
            <w:r w:rsidRPr="00720A08">
              <w:rPr>
                <w:rFonts w:ascii="Open Sans" w:hAnsi="Open Sans" w:cs="Open Sans"/>
                <w:color w:val="244061" w:themeColor="accent1" w:themeShade="80"/>
                <w:lang w:val="en-GB"/>
              </w:rPr>
              <w:t xml:space="preserve">of the Applicants are included: Articles of Association, </w:t>
            </w:r>
            <w:r w:rsidRPr="00720A08">
              <w:rPr>
                <w:rFonts w:ascii="Open Sans" w:hAnsi="Open Sans" w:cs="Open Sans"/>
                <w:color w:val="244061" w:themeColor="accent1" w:themeShade="80"/>
                <w:lang w:val="en-GB"/>
              </w:rPr>
              <w:lastRenderedPageBreak/>
              <w:t>Statutes, Deed of foundation, establishing resolution law, etc., if the case.</w:t>
            </w:r>
          </w:p>
          <w:p w14:paraId="5A44761C" w14:textId="77777777" w:rsidR="00996BA3" w:rsidRPr="00720A08" w:rsidRDefault="00996BA3" w:rsidP="00023A58">
            <w:pPr>
              <w:spacing w:after="0"/>
              <w:jc w:val="both"/>
              <w:rPr>
                <w:rFonts w:ascii="Open Sans" w:hAnsi="Open Sans" w:cs="Open Sans"/>
                <w:color w:val="244061" w:themeColor="accent1" w:themeShade="80"/>
                <w:lang w:val="en-GB"/>
              </w:rPr>
            </w:pPr>
            <w:r w:rsidRPr="00720A08">
              <w:rPr>
                <w:rFonts w:ascii="Open Sans" w:hAnsi="Open Sans" w:cs="Open Sans"/>
                <w:iCs/>
                <w:color w:val="244061" w:themeColor="accent1" w:themeShade="80"/>
                <w:lang w:val="en-GB"/>
              </w:rPr>
              <w:t xml:space="preserve">Additionally, establishing documents are provided for the related branch office, proving its existence and the relationship with </w:t>
            </w:r>
            <w:proofErr w:type="gramStart"/>
            <w:r w:rsidRPr="00720A08">
              <w:rPr>
                <w:rFonts w:ascii="Open Sans" w:hAnsi="Open Sans" w:cs="Open Sans"/>
                <w:iCs/>
                <w:color w:val="244061" w:themeColor="accent1" w:themeShade="80"/>
                <w:lang w:val="en-GB"/>
              </w:rPr>
              <w:t>the headquarter</w:t>
            </w:r>
            <w:proofErr w:type="gramEnd"/>
            <w:r w:rsidRPr="00720A08">
              <w:rPr>
                <w:rFonts w:ascii="Open Sans" w:hAnsi="Open Sans" w:cs="Open Sans"/>
                <w:iCs/>
                <w:color w:val="244061" w:themeColor="accent1" w:themeShade="80"/>
                <w:lang w:val="en-GB"/>
              </w:rPr>
              <w:t>.</w:t>
            </w:r>
          </w:p>
        </w:tc>
        <w:tc>
          <w:tcPr>
            <w:tcW w:w="4385" w:type="dxa"/>
            <w:shd w:val="clear" w:color="auto" w:fill="DAEEF3"/>
            <w:vAlign w:val="center"/>
          </w:tcPr>
          <w:p w14:paraId="0F73F5B4" w14:textId="77777777" w:rsidR="00996BA3" w:rsidRPr="00720A08" w:rsidRDefault="00996BA3" w:rsidP="00023A58">
            <w:pPr>
              <w:autoSpaceDE w:val="0"/>
              <w:autoSpaceDN w:val="0"/>
              <w:adjustRightInd w:val="0"/>
              <w:spacing w:after="0"/>
              <w:jc w:val="both"/>
              <w:rPr>
                <w:rFonts w:ascii="Open Sans" w:hAnsi="Open Sans" w:cs="Open Sans"/>
                <w:b/>
                <w:bCs/>
                <w:color w:val="244061" w:themeColor="accent1" w:themeShade="80"/>
                <w:lang w:val="en-GB"/>
              </w:rPr>
            </w:pPr>
          </w:p>
          <w:p w14:paraId="6EA5B296" w14:textId="70F10ADD" w:rsidR="00996BA3" w:rsidRPr="00720A08" w:rsidRDefault="00996BA3" w:rsidP="00023A58">
            <w:pPr>
              <w:autoSpaceDE w:val="0"/>
              <w:autoSpaceDN w:val="0"/>
              <w:adjustRightInd w:val="0"/>
              <w:spacing w:after="0"/>
              <w:jc w:val="both"/>
              <w:rPr>
                <w:rFonts w:ascii="Open Sans" w:hAnsi="Open Sans" w:cs="Open Sans"/>
                <w:color w:val="244061" w:themeColor="accent1" w:themeShade="80"/>
                <w:lang w:val="en-GB"/>
              </w:rPr>
            </w:pPr>
            <w:r w:rsidRPr="00720A08">
              <w:rPr>
                <w:rFonts w:ascii="Open Sans" w:hAnsi="Open Sans" w:cs="Open Sans"/>
                <w:b/>
                <w:bCs/>
                <w:color w:val="244061" w:themeColor="accent1" w:themeShade="80"/>
                <w:lang w:val="en-GB"/>
              </w:rPr>
              <w:t>Exception</w:t>
            </w:r>
            <w:r w:rsidRPr="00720A08">
              <w:rPr>
                <w:rFonts w:ascii="Open Sans" w:hAnsi="Open Sans" w:cs="Open Sans"/>
                <w:color w:val="244061" w:themeColor="accent1" w:themeShade="80"/>
                <w:lang w:val="en-GB"/>
              </w:rPr>
              <w:t xml:space="preserve">: public institutions, authorities do NOT need to submit this </w:t>
            </w:r>
            <w:r w:rsidRPr="00720A08">
              <w:rPr>
                <w:rFonts w:ascii="Open Sans" w:hAnsi="Open Sans" w:cs="Open Sans"/>
                <w:color w:val="244061" w:themeColor="accent1" w:themeShade="80"/>
                <w:lang w:val="en-GB"/>
              </w:rPr>
              <w:lastRenderedPageBreak/>
              <w:t xml:space="preserve">document! </w:t>
            </w:r>
          </w:p>
          <w:p w14:paraId="65C1072C" w14:textId="77777777" w:rsidR="00996BA3" w:rsidRPr="00720A08" w:rsidRDefault="00996BA3" w:rsidP="00023A58">
            <w:pPr>
              <w:spacing w:after="0"/>
              <w:jc w:val="both"/>
              <w:rPr>
                <w:rFonts w:ascii="Open Sans" w:hAnsi="Open Sans" w:cs="Open Sans"/>
                <w:iCs/>
                <w:color w:val="244061" w:themeColor="accent1" w:themeShade="80"/>
                <w:lang w:val="en-GB"/>
              </w:rPr>
            </w:pPr>
          </w:p>
          <w:p w14:paraId="393D055E" w14:textId="77777777" w:rsidR="00996BA3" w:rsidRPr="00720A08" w:rsidRDefault="00996BA3" w:rsidP="00023A58">
            <w:pPr>
              <w:spacing w:after="0"/>
              <w:jc w:val="both"/>
              <w:rPr>
                <w:rFonts w:ascii="Open Sans" w:hAnsi="Open Sans" w:cs="Open Sans"/>
                <w:color w:val="244061" w:themeColor="accent1" w:themeShade="80"/>
                <w:lang w:val="en-GB"/>
              </w:rPr>
            </w:pPr>
          </w:p>
        </w:tc>
        <w:tc>
          <w:tcPr>
            <w:tcW w:w="708" w:type="dxa"/>
            <w:shd w:val="clear" w:color="auto" w:fill="DAEEF3"/>
            <w:vAlign w:val="center"/>
          </w:tcPr>
          <w:p w14:paraId="7503AD94"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lastRenderedPageBreak/>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2926FD14"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57C7BAE9"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245A63E6" w14:textId="77777777" w:rsidR="00996BA3" w:rsidRPr="00720A08" w:rsidRDefault="00996BA3" w:rsidP="00023A58">
            <w:pPr>
              <w:spacing w:after="0"/>
              <w:jc w:val="center"/>
              <w:rPr>
                <w:rFonts w:ascii="Open Sans" w:hAnsi="Open Sans" w:cs="Open Sans"/>
                <w:color w:val="244061" w:themeColor="accent1" w:themeShade="80"/>
                <w:lang w:val="en-GB"/>
              </w:rPr>
            </w:pPr>
          </w:p>
        </w:tc>
      </w:tr>
      <w:tr w:rsidR="00720A08" w:rsidRPr="00720A08" w14:paraId="57E47886" w14:textId="77777777" w:rsidTr="00023A58">
        <w:trPr>
          <w:jc w:val="center"/>
        </w:trPr>
        <w:tc>
          <w:tcPr>
            <w:tcW w:w="846" w:type="dxa"/>
            <w:shd w:val="clear" w:color="auto" w:fill="DAEEF3"/>
            <w:vAlign w:val="center"/>
          </w:tcPr>
          <w:p w14:paraId="205C0AAA"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lastRenderedPageBreak/>
              <w:t>A.9</w:t>
            </w:r>
          </w:p>
        </w:tc>
        <w:tc>
          <w:tcPr>
            <w:tcW w:w="4262" w:type="dxa"/>
            <w:shd w:val="clear" w:color="auto" w:fill="DAEEF3"/>
            <w:vAlign w:val="center"/>
          </w:tcPr>
          <w:p w14:paraId="0611E052" w14:textId="108F08B6" w:rsidR="00996BA3" w:rsidRPr="00720A08" w:rsidRDefault="00996BA3" w:rsidP="007151E9">
            <w:pPr>
              <w:spacing w:after="0"/>
              <w:jc w:val="both"/>
              <w:rPr>
                <w:rFonts w:ascii="Open Sans" w:hAnsi="Open Sans" w:cs="Open Sans"/>
                <w:b/>
                <w:color w:val="244061" w:themeColor="accent1" w:themeShade="80"/>
                <w:lang w:val="en-GB"/>
              </w:rPr>
            </w:pPr>
            <w:r w:rsidRPr="00720A08">
              <w:rPr>
                <w:rFonts w:ascii="Open Sans" w:hAnsi="Open Sans" w:cs="Open Sans"/>
                <w:b/>
                <w:color w:val="244061" w:themeColor="accent1" w:themeShade="80"/>
                <w:lang w:val="en-GB"/>
              </w:rPr>
              <w:t>The official statement</w:t>
            </w:r>
            <w:r w:rsidR="00D57C74">
              <w:rPr>
                <w:rStyle w:val="FootnoteReference"/>
                <w:rFonts w:ascii="Open Sans" w:hAnsi="Open Sans"/>
                <w:b/>
                <w:color w:val="244061" w:themeColor="accent1" w:themeShade="80"/>
                <w:lang w:val="en-GB"/>
              </w:rPr>
              <w:footnoteReference w:id="7"/>
            </w:r>
            <w:r w:rsidRPr="00720A08">
              <w:rPr>
                <w:rFonts w:ascii="Open Sans" w:hAnsi="Open Sans" w:cs="Open Sans"/>
                <w:b/>
                <w:color w:val="244061" w:themeColor="accent1" w:themeShade="80"/>
                <w:lang w:val="en-GB"/>
              </w:rPr>
              <w:t xml:space="preserve"> </w:t>
            </w:r>
            <w:r w:rsidRPr="00720A08">
              <w:rPr>
                <w:rFonts w:ascii="Open Sans" w:hAnsi="Open Sans" w:cs="Open Sans"/>
                <w:color w:val="244061" w:themeColor="accent1" w:themeShade="80"/>
                <w:lang w:val="en-GB"/>
              </w:rPr>
              <w:t>of the relevant decision-making body regarding the support of the project</w:t>
            </w:r>
            <w:r w:rsidR="007151E9">
              <w:rPr>
                <w:rFonts w:ascii="Open Sans" w:hAnsi="Open Sans" w:cs="Open Sans"/>
                <w:color w:val="244061" w:themeColor="accent1" w:themeShade="80"/>
                <w:lang w:val="en-GB"/>
              </w:rPr>
              <w:t xml:space="preserve"> and the availability of necessary funds</w:t>
            </w:r>
            <w:r w:rsidR="007151E9" w:rsidRPr="00720A08">
              <w:rPr>
                <w:rFonts w:ascii="Open Sans" w:hAnsi="Open Sans" w:cs="Open Sans"/>
                <w:color w:val="244061" w:themeColor="accent1" w:themeShade="80"/>
                <w:lang w:val="en-GB"/>
              </w:rPr>
              <w:t xml:space="preserve"> for the </w:t>
            </w:r>
            <w:r w:rsidRPr="00720A08">
              <w:rPr>
                <w:rFonts w:ascii="Open Sans" w:hAnsi="Open Sans" w:cs="Open Sans"/>
                <w:color w:val="244061" w:themeColor="accent1" w:themeShade="80"/>
                <w:lang w:val="en-GB"/>
              </w:rPr>
              <w:t>planned investment</w:t>
            </w:r>
            <w:r w:rsidR="007151E9">
              <w:rPr>
                <w:rFonts w:ascii="Open Sans" w:hAnsi="Open Sans" w:cs="Open Sans"/>
                <w:color w:val="244061" w:themeColor="accent1" w:themeShade="80"/>
                <w:lang w:val="en-GB"/>
              </w:rPr>
              <w:t xml:space="preserve"> is attached</w:t>
            </w:r>
            <w:r w:rsidRPr="00720A08">
              <w:rPr>
                <w:rFonts w:ascii="Open Sans" w:hAnsi="Open Sans" w:cs="Open Sans"/>
                <w:color w:val="244061" w:themeColor="accent1" w:themeShade="80"/>
                <w:lang w:val="en-GB"/>
              </w:rPr>
              <w:t xml:space="preserve">. </w:t>
            </w:r>
            <w:r w:rsidR="00DE0E47">
              <w:rPr>
                <w:rFonts w:ascii="Open Sans" w:hAnsi="Open Sans" w:cs="Open Sans"/>
                <w:color w:val="244061" w:themeColor="accent1" w:themeShade="80"/>
                <w:lang w:val="en-GB"/>
              </w:rPr>
              <w:t xml:space="preserve">The document will have to be issued after the official launch of the Call for proposal. </w:t>
            </w:r>
          </w:p>
        </w:tc>
        <w:tc>
          <w:tcPr>
            <w:tcW w:w="4385" w:type="dxa"/>
            <w:shd w:val="clear" w:color="auto" w:fill="DAEEF3"/>
            <w:vAlign w:val="center"/>
          </w:tcPr>
          <w:p w14:paraId="76D764FB" w14:textId="77777777" w:rsidR="00996BA3" w:rsidRPr="00720A08" w:rsidRDefault="00996BA3" w:rsidP="00023A58">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i.e. County Council Decision, Local Council Decision, Board of Directors Decision, authorized person, etc.</w:t>
            </w:r>
          </w:p>
        </w:tc>
        <w:tc>
          <w:tcPr>
            <w:tcW w:w="708" w:type="dxa"/>
            <w:shd w:val="clear" w:color="auto" w:fill="DAEEF3"/>
            <w:vAlign w:val="center"/>
          </w:tcPr>
          <w:p w14:paraId="4049DE0E"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6CD89613"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4C0252AF"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102AE01D" w14:textId="77777777" w:rsidR="00996BA3" w:rsidRPr="00720A08" w:rsidRDefault="00996BA3" w:rsidP="00023A58">
            <w:pPr>
              <w:spacing w:after="0"/>
              <w:jc w:val="center"/>
              <w:rPr>
                <w:rFonts w:ascii="Open Sans" w:hAnsi="Open Sans" w:cs="Open Sans"/>
                <w:color w:val="244061" w:themeColor="accent1" w:themeShade="80"/>
                <w:lang w:val="en-GB"/>
              </w:rPr>
            </w:pPr>
          </w:p>
        </w:tc>
      </w:tr>
      <w:tr w:rsidR="00720A08" w:rsidRPr="00720A08" w14:paraId="3E7A228C" w14:textId="77777777" w:rsidTr="00023A58">
        <w:trPr>
          <w:jc w:val="center"/>
        </w:trPr>
        <w:tc>
          <w:tcPr>
            <w:tcW w:w="846" w:type="dxa"/>
            <w:shd w:val="clear" w:color="auto" w:fill="DAEEF3"/>
            <w:vAlign w:val="center"/>
          </w:tcPr>
          <w:p w14:paraId="72F08B29"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A.10</w:t>
            </w:r>
          </w:p>
        </w:tc>
        <w:tc>
          <w:tcPr>
            <w:tcW w:w="4262" w:type="dxa"/>
            <w:shd w:val="clear" w:color="auto" w:fill="DAEEF3"/>
            <w:vAlign w:val="center"/>
          </w:tcPr>
          <w:p w14:paraId="1117A5F9" w14:textId="77777777" w:rsidR="00996BA3" w:rsidRPr="00720A08" w:rsidRDefault="00996BA3" w:rsidP="00023A58">
            <w:pPr>
              <w:spacing w:after="0"/>
              <w:jc w:val="both"/>
              <w:rPr>
                <w:rFonts w:ascii="Open Sans" w:hAnsi="Open Sans" w:cs="Open Sans"/>
                <w:b/>
                <w:color w:val="244061" w:themeColor="accent1" w:themeShade="80"/>
                <w:lang w:val="en-GB"/>
              </w:rPr>
            </w:pPr>
            <w:r w:rsidRPr="00720A08">
              <w:rPr>
                <w:rFonts w:ascii="Open Sans" w:hAnsi="Open Sans" w:cs="Open Sans"/>
                <w:b/>
                <w:color w:val="244061" w:themeColor="accent1" w:themeShade="80"/>
                <w:lang w:val="en-GB"/>
              </w:rPr>
              <w:t>Original specimen of signature</w:t>
            </w:r>
            <w:r w:rsidRPr="00720A08">
              <w:rPr>
                <w:rFonts w:ascii="Open Sans" w:hAnsi="Open Sans" w:cs="Open Sans"/>
                <w:color w:val="244061" w:themeColor="accent1" w:themeShade="80"/>
                <w:lang w:val="en-GB"/>
              </w:rPr>
              <w:t xml:space="preserve"> containing the method of representation of the legally authorized representative(s) certified by a public notary in original language, where the case, accompanied by the translation into English, provided by a </w:t>
            </w:r>
            <w:r w:rsidRPr="00720A08">
              <w:rPr>
                <w:rFonts w:ascii="Open Sans" w:hAnsi="Open Sans" w:cs="Open Sans"/>
                <w:color w:val="244061" w:themeColor="accent1" w:themeShade="80"/>
                <w:lang w:val="en-GB"/>
              </w:rPr>
              <w:lastRenderedPageBreak/>
              <w:t>certified translator, is included.</w:t>
            </w:r>
          </w:p>
        </w:tc>
        <w:tc>
          <w:tcPr>
            <w:tcW w:w="4385" w:type="dxa"/>
            <w:shd w:val="clear" w:color="auto" w:fill="DAEEF3"/>
            <w:vAlign w:val="center"/>
          </w:tcPr>
          <w:p w14:paraId="53470185" w14:textId="77777777" w:rsidR="00996BA3" w:rsidRPr="00720A08" w:rsidRDefault="00996BA3" w:rsidP="00023A58">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lastRenderedPageBreak/>
              <w:t>In case of double representation, ex. if the mayor and the notary can represent the local government only together, the specimens of signature of both are required!</w:t>
            </w:r>
          </w:p>
        </w:tc>
        <w:tc>
          <w:tcPr>
            <w:tcW w:w="708" w:type="dxa"/>
            <w:shd w:val="clear" w:color="auto" w:fill="DAEEF3"/>
            <w:vAlign w:val="center"/>
          </w:tcPr>
          <w:p w14:paraId="661230C4"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62E5CD28"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24FC5E56"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00BBC4D0" w14:textId="77777777" w:rsidR="00996BA3" w:rsidRPr="00720A08" w:rsidRDefault="00996BA3" w:rsidP="00023A58">
            <w:pPr>
              <w:spacing w:after="0"/>
              <w:jc w:val="center"/>
              <w:rPr>
                <w:rFonts w:ascii="Open Sans" w:hAnsi="Open Sans" w:cs="Open Sans"/>
                <w:color w:val="244061" w:themeColor="accent1" w:themeShade="80"/>
                <w:lang w:val="en-GB"/>
              </w:rPr>
            </w:pPr>
          </w:p>
        </w:tc>
      </w:tr>
      <w:tr w:rsidR="001417BD" w:rsidRPr="00720A08" w14:paraId="30E73D0B" w14:textId="77777777" w:rsidTr="00023A58">
        <w:trPr>
          <w:jc w:val="center"/>
        </w:trPr>
        <w:tc>
          <w:tcPr>
            <w:tcW w:w="846" w:type="dxa"/>
            <w:shd w:val="clear" w:color="auto" w:fill="DAEEF3"/>
            <w:vAlign w:val="center"/>
          </w:tcPr>
          <w:p w14:paraId="4A80C639" w14:textId="321D9E45" w:rsidR="001417BD" w:rsidRPr="00720A08" w:rsidRDefault="001417BD" w:rsidP="00023A58">
            <w:pPr>
              <w:spacing w:after="0"/>
              <w:jc w:val="center"/>
              <w:rPr>
                <w:rFonts w:ascii="Open Sans" w:hAnsi="Open Sans" w:cs="Open Sans"/>
                <w:color w:val="244061" w:themeColor="accent1" w:themeShade="80"/>
                <w:lang w:val="en-GB"/>
              </w:rPr>
            </w:pPr>
            <w:r>
              <w:rPr>
                <w:rFonts w:ascii="Open Sans" w:hAnsi="Open Sans" w:cs="Open Sans"/>
                <w:color w:val="244061" w:themeColor="accent1" w:themeShade="80"/>
                <w:lang w:val="en-GB"/>
              </w:rPr>
              <w:lastRenderedPageBreak/>
              <w:t>A.11</w:t>
            </w:r>
          </w:p>
        </w:tc>
        <w:tc>
          <w:tcPr>
            <w:tcW w:w="4262" w:type="dxa"/>
            <w:shd w:val="clear" w:color="auto" w:fill="DAEEF3"/>
            <w:vAlign w:val="center"/>
          </w:tcPr>
          <w:p w14:paraId="49414582" w14:textId="7CA31B05" w:rsidR="001417BD" w:rsidRPr="001417BD" w:rsidRDefault="001417BD" w:rsidP="001417BD">
            <w:pPr>
              <w:spacing w:after="0"/>
              <w:jc w:val="both"/>
              <w:rPr>
                <w:rFonts w:ascii="Open Sans" w:hAnsi="Open Sans" w:cs="Open Sans"/>
                <w:b/>
                <w:color w:val="244061" w:themeColor="accent1" w:themeShade="80"/>
                <w:lang w:val="en-GB"/>
              </w:rPr>
            </w:pPr>
            <w:r w:rsidRPr="001417BD">
              <w:rPr>
                <w:rFonts w:ascii="Open Sans" w:hAnsi="Open Sans" w:cs="Open Sans"/>
                <w:b/>
                <w:color w:val="244061" w:themeColor="accent1" w:themeShade="80"/>
                <w:lang w:val="en-GB"/>
              </w:rPr>
              <w:t>Letter of empowermen</w:t>
            </w:r>
            <w:r w:rsidRPr="007C656B">
              <w:rPr>
                <w:rFonts w:ascii="Open Sans" w:hAnsi="Open Sans" w:cs="Open Sans"/>
                <w:b/>
                <w:color w:val="244061" w:themeColor="accent1" w:themeShade="80"/>
                <w:lang w:val="en-GB"/>
              </w:rPr>
              <w:t>t</w:t>
            </w:r>
            <w:r w:rsidR="00A643C0" w:rsidRPr="00A643C0">
              <w:rPr>
                <w:rFonts w:ascii="Open Sans" w:hAnsi="Open Sans" w:cs="Open Sans"/>
                <w:color w:val="244061" w:themeColor="accent1" w:themeShade="80"/>
                <w:lang w:val="en-GB"/>
              </w:rPr>
              <w:t>,</w:t>
            </w:r>
            <w:r w:rsidR="00A643C0">
              <w:rPr>
                <w:rFonts w:ascii="Open Sans" w:hAnsi="Open Sans" w:cs="Open Sans"/>
                <w:b/>
                <w:color w:val="244061" w:themeColor="accent1" w:themeShade="80"/>
                <w:lang w:val="en-GB"/>
              </w:rPr>
              <w:t xml:space="preserve"> </w:t>
            </w:r>
            <w:r w:rsidR="00A643C0" w:rsidRPr="00A643C0">
              <w:rPr>
                <w:rFonts w:ascii="Open Sans" w:hAnsi="Open Sans" w:cs="Open Sans"/>
                <w:color w:val="244061" w:themeColor="accent1" w:themeShade="80"/>
                <w:lang w:val="en-GB"/>
              </w:rPr>
              <w:t>certified by a public notary in original language, where the case, accompanied by the translation into English, provided by a certified translator,</w:t>
            </w:r>
            <w:r w:rsidR="00A643C0">
              <w:rPr>
                <w:rFonts w:ascii="Open Sans" w:hAnsi="Open Sans" w:cs="Open Sans"/>
                <w:b/>
                <w:color w:val="244061" w:themeColor="accent1" w:themeShade="80"/>
                <w:lang w:val="en-GB"/>
              </w:rPr>
              <w:t xml:space="preserve"> if the case.</w:t>
            </w:r>
          </w:p>
        </w:tc>
        <w:tc>
          <w:tcPr>
            <w:tcW w:w="4385" w:type="dxa"/>
            <w:shd w:val="clear" w:color="auto" w:fill="DAEEF3"/>
            <w:vAlign w:val="center"/>
          </w:tcPr>
          <w:p w14:paraId="68146D08" w14:textId="6396B4AF" w:rsidR="001417BD" w:rsidRPr="00720A08" w:rsidRDefault="00754274" w:rsidP="00D57C74">
            <w:pPr>
              <w:spacing w:after="0"/>
              <w:jc w:val="both"/>
              <w:rPr>
                <w:rFonts w:ascii="Open Sans" w:hAnsi="Open Sans" w:cs="Open Sans"/>
                <w:color w:val="244061" w:themeColor="accent1" w:themeShade="80"/>
                <w:lang w:val="en-GB"/>
              </w:rPr>
            </w:pPr>
            <w:r w:rsidRPr="00754274">
              <w:rPr>
                <w:rFonts w:ascii="Open Sans" w:hAnsi="Open Sans" w:cs="Open Sans"/>
                <w:color w:val="244061" w:themeColor="accent1" w:themeShade="80"/>
                <w:lang w:val="en-GB"/>
              </w:rPr>
              <w:t xml:space="preserve">Necessary when a person, other than the legal representative, is to sign certain </w:t>
            </w:r>
            <w:r w:rsidR="00D57C74">
              <w:rPr>
                <w:rFonts w:ascii="Open Sans" w:hAnsi="Open Sans" w:cs="Open Sans"/>
                <w:color w:val="244061" w:themeColor="accent1" w:themeShade="80"/>
                <w:lang w:val="en-GB"/>
              </w:rPr>
              <w:t>official documents.</w:t>
            </w:r>
          </w:p>
        </w:tc>
        <w:tc>
          <w:tcPr>
            <w:tcW w:w="708" w:type="dxa"/>
            <w:shd w:val="clear" w:color="auto" w:fill="DAEEF3"/>
            <w:vAlign w:val="center"/>
          </w:tcPr>
          <w:p w14:paraId="72A7BFD1" w14:textId="77777777" w:rsidR="001417BD" w:rsidRPr="00720A08" w:rsidRDefault="001417BD" w:rsidP="00023A58">
            <w:pPr>
              <w:spacing w:after="0"/>
              <w:jc w:val="center"/>
              <w:rPr>
                <w:rFonts w:ascii="Open Sans" w:hAnsi="Open Sans" w:cs="Open Sans"/>
                <w:color w:val="244061" w:themeColor="accent1" w:themeShade="80"/>
                <w:lang w:val="en-GB"/>
              </w:rPr>
            </w:pPr>
          </w:p>
        </w:tc>
        <w:tc>
          <w:tcPr>
            <w:tcW w:w="567" w:type="dxa"/>
            <w:shd w:val="clear" w:color="auto" w:fill="DAEEF3"/>
            <w:vAlign w:val="center"/>
          </w:tcPr>
          <w:p w14:paraId="2876B50E" w14:textId="77777777" w:rsidR="001417BD" w:rsidRPr="00720A08" w:rsidRDefault="001417BD" w:rsidP="00023A58">
            <w:pPr>
              <w:spacing w:after="0"/>
              <w:jc w:val="center"/>
              <w:rPr>
                <w:rFonts w:ascii="Open Sans" w:hAnsi="Open Sans" w:cs="Open Sans"/>
                <w:color w:val="244061" w:themeColor="accent1" w:themeShade="80"/>
                <w:lang w:val="en-GB"/>
              </w:rPr>
            </w:pPr>
          </w:p>
        </w:tc>
        <w:tc>
          <w:tcPr>
            <w:tcW w:w="567" w:type="dxa"/>
            <w:shd w:val="clear" w:color="auto" w:fill="DAEEF3"/>
            <w:vAlign w:val="center"/>
          </w:tcPr>
          <w:p w14:paraId="6D0CA4C9" w14:textId="77777777" w:rsidR="001417BD" w:rsidRPr="00720A08" w:rsidRDefault="001417BD" w:rsidP="00023A58">
            <w:pPr>
              <w:spacing w:after="0"/>
              <w:jc w:val="center"/>
              <w:rPr>
                <w:rFonts w:ascii="Open Sans" w:hAnsi="Open Sans" w:cs="Open Sans"/>
                <w:color w:val="244061" w:themeColor="accent1" w:themeShade="80"/>
                <w:lang w:val="en-GB"/>
              </w:rPr>
            </w:pPr>
          </w:p>
        </w:tc>
        <w:tc>
          <w:tcPr>
            <w:tcW w:w="1866" w:type="dxa"/>
            <w:shd w:val="clear" w:color="auto" w:fill="DAEEF3"/>
            <w:vAlign w:val="center"/>
          </w:tcPr>
          <w:p w14:paraId="191AB6E5" w14:textId="77777777" w:rsidR="001417BD" w:rsidRPr="00720A08" w:rsidRDefault="001417BD" w:rsidP="00023A58">
            <w:pPr>
              <w:spacing w:after="0"/>
              <w:jc w:val="center"/>
              <w:rPr>
                <w:rFonts w:ascii="Open Sans" w:hAnsi="Open Sans" w:cs="Open Sans"/>
                <w:color w:val="244061" w:themeColor="accent1" w:themeShade="80"/>
                <w:lang w:val="en-GB"/>
              </w:rPr>
            </w:pPr>
          </w:p>
        </w:tc>
      </w:tr>
      <w:tr w:rsidR="00720A08" w:rsidRPr="00720A08" w14:paraId="18461868" w14:textId="77777777" w:rsidTr="00023A58">
        <w:trPr>
          <w:jc w:val="center"/>
        </w:trPr>
        <w:tc>
          <w:tcPr>
            <w:tcW w:w="846" w:type="dxa"/>
            <w:shd w:val="clear" w:color="auto" w:fill="DAEEF3"/>
            <w:vAlign w:val="center"/>
          </w:tcPr>
          <w:p w14:paraId="6E8C3D88" w14:textId="35FE2443" w:rsidR="00996BA3" w:rsidRPr="00720A08" w:rsidRDefault="00996BA3" w:rsidP="00487DA1">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A.</w:t>
            </w:r>
            <w:r w:rsidR="00487DA1" w:rsidRPr="00720A08">
              <w:rPr>
                <w:rFonts w:ascii="Open Sans" w:hAnsi="Open Sans" w:cs="Open Sans"/>
                <w:color w:val="244061" w:themeColor="accent1" w:themeShade="80"/>
                <w:lang w:val="en-GB"/>
              </w:rPr>
              <w:t>1</w:t>
            </w:r>
            <w:r w:rsidR="00487DA1">
              <w:rPr>
                <w:rFonts w:ascii="Open Sans" w:hAnsi="Open Sans" w:cs="Open Sans"/>
                <w:color w:val="244061" w:themeColor="accent1" w:themeShade="80"/>
                <w:lang w:val="en-GB"/>
              </w:rPr>
              <w:t>2</w:t>
            </w:r>
          </w:p>
        </w:tc>
        <w:tc>
          <w:tcPr>
            <w:tcW w:w="4262" w:type="dxa"/>
            <w:shd w:val="clear" w:color="auto" w:fill="DAEEF3"/>
            <w:vAlign w:val="center"/>
          </w:tcPr>
          <w:p w14:paraId="15218C8F" w14:textId="60EF5829" w:rsidR="00996BA3" w:rsidRPr="00720A08" w:rsidRDefault="00996BA3" w:rsidP="00107B6B">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 xml:space="preserve">The </w:t>
            </w:r>
            <w:r w:rsidRPr="00720A08">
              <w:rPr>
                <w:rFonts w:ascii="Open Sans" w:hAnsi="Open Sans" w:cs="Open Sans"/>
                <w:b/>
                <w:color w:val="244061" w:themeColor="accent1" w:themeShade="80"/>
                <w:lang w:val="en-GB"/>
              </w:rPr>
              <w:t>job descriptions</w:t>
            </w:r>
            <w:r w:rsidRPr="00720A08">
              <w:rPr>
                <w:rFonts w:ascii="Open Sans" w:hAnsi="Open Sans" w:cs="Open Sans"/>
                <w:color w:val="244061" w:themeColor="accent1" w:themeShade="80"/>
                <w:lang w:val="en-GB"/>
              </w:rPr>
              <w:t xml:space="preserve"> for all positions </w:t>
            </w:r>
            <w:r w:rsidR="00D57C74">
              <w:rPr>
                <w:rFonts w:ascii="Open Sans" w:hAnsi="Open Sans" w:cs="Open Sans"/>
                <w:color w:val="244061" w:themeColor="accent1" w:themeShade="80"/>
                <w:lang w:val="en-GB"/>
              </w:rPr>
              <w:t xml:space="preserve">included </w:t>
            </w:r>
            <w:r w:rsidRPr="00720A08">
              <w:rPr>
                <w:rFonts w:ascii="Open Sans" w:hAnsi="Open Sans" w:cs="Open Sans"/>
                <w:color w:val="244061" w:themeColor="accent1" w:themeShade="80"/>
                <w:lang w:val="en-GB"/>
              </w:rPr>
              <w:t>in the proposed management team</w:t>
            </w:r>
            <w:r w:rsidR="00D57C74">
              <w:rPr>
                <w:rFonts w:ascii="Open Sans" w:hAnsi="Open Sans" w:cs="Open Sans"/>
                <w:color w:val="244061" w:themeColor="accent1" w:themeShade="80"/>
                <w:lang w:val="en-GB"/>
              </w:rPr>
              <w:t xml:space="preserve"> </w:t>
            </w:r>
            <w:r w:rsidR="001417BD">
              <w:rPr>
                <w:rFonts w:ascii="Open Sans" w:hAnsi="Open Sans" w:cs="Open Sans"/>
                <w:color w:val="244061" w:themeColor="accent1" w:themeShade="80"/>
                <w:lang w:val="en-GB"/>
              </w:rPr>
              <w:t>AND/</w:t>
            </w:r>
            <w:r w:rsidRPr="00720A08">
              <w:rPr>
                <w:rFonts w:ascii="Open Sans" w:hAnsi="Open Sans" w:cs="Open Sans"/>
                <w:color w:val="244061" w:themeColor="accent1" w:themeShade="80"/>
                <w:lang w:val="en-GB"/>
              </w:rPr>
              <w:t xml:space="preserve">OR the </w:t>
            </w:r>
            <w:r w:rsidRPr="00720A08">
              <w:rPr>
                <w:rFonts w:ascii="Open Sans" w:hAnsi="Open Sans" w:cs="Open Sans"/>
                <w:b/>
                <w:color w:val="244061" w:themeColor="accent1" w:themeShade="80"/>
                <w:lang w:val="en-GB"/>
              </w:rPr>
              <w:t>Terms of references</w:t>
            </w:r>
            <w:r w:rsidRPr="00720A08">
              <w:rPr>
                <w:rFonts w:ascii="Open Sans" w:hAnsi="Open Sans" w:cs="Open Sans"/>
                <w:color w:val="244061" w:themeColor="accent1" w:themeShade="80"/>
                <w:lang w:val="en-GB"/>
              </w:rPr>
              <w:t>, in case the management is externalized, are included</w:t>
            </w:r>
            <w:r w:rsidR="00B53962">
              <w:rPr>
                <w:rFonts w:ascii="Open Sans" w:hAnsi="Open Sans" w:cs="Open Sans"/>
                <w:color w:val="244061" w:themeColor="accent1" w:themeShade="80"/>
                <w:lang w:val="en-GB"/>
              </w:rPr>
              <w:t>.</w:t>
            </w:r>
          </w:p>
        </w:tc>
        <w:tc>
          <w:tcPr>
            <w:tcW w:w="4385" w:type="dxa"/>
            <w:shd w:val="clear" w:color="auto" w:fill="DAEEF3"/>
            <w:vAlign w:val="center"/>
          </w:tcPr>
          <w:p w14:paraId="431A110E" w14:textId="628C2897" w:rsidR="00996BA3" w:rsidRPr="00720A08" w:rsidRDefault="00996BA3" w:rsidP="00023A58">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The tasks/requirements will be proportionat</w:t>
            </w:r>
            <w:r w:rsidR="00BD162C">
              <w:rPr>
                <w:rFonts w:ascii="Open Sans" w:hAnsi="Open Sans" w:cs="Open Sans"/>
                <w:color w:val="244061" w:themeColor="accent1" w:themeShade="80"/>
                <w:lang w:val="en-GB"/>
              </w:rPr>
              <w:t xml:space="preserve">e </w:t>
            </w:r>
            <w:r w:rsidR="00684CD2">
              <w:rPr>
                <w:rFonts w:ascii="Open Sans" w:hAnsi="Open Sans" w:cs="Open Sans"/>
                <w:color w:val="244061" w:themeColor="accent1" w:themeShade="80"/>
                <w:lang w:val="en-GB"/>
              </w:rPr>
              <w:t xml:space="preserve">with </w:t>
            </w:r>
            <w:r w:rsidR="00BD162C">
              <w:rPr>
                <w:rFonts w:ascii="Open Sans" w:hAnsi="Open Sans" w:cs="Open Sans"/>
                <w:color w:val="244061" w:themeColor="accent1" w:themeShade="80"/>
                <w:lang w:val="en-GB"/>
              </w:rPr>
              <w:t>the complexity of the project.</w:t>
            </w:r>
            <w:r w:rsidR="00A50F45">
              <w:rPr>
                <w:rFonts w:ascii="Open Sans" w:hAnsi="Open Sans" w:cs="Open Sans"/>
                <w:color w:val="244061" w:themeColor="accent1" w:themeShade="80"/>
                <w:lang w:val="en-GB"/>
              </w:rPr>
              <w:t xml:space="preserve"> See also criteria B.12.</w:t>
            </w:r>
          </w:p>
        </w:tc>
        <w:tc>
          <w:tcPr>
            <w:tcW w:w="708" w:type="dxa"/>
            <w:shd w:val="clear" w:color="auto" w:fill="DAEEF3"/>
            <w:vAlign w:val="center"/>
          </w:tcPr>
          <w:p w14:paraId="5A0D2E63"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46B95FCF"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509D6BDA"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423F7A5D" w14:textId="77777777" w:rsidR="00996BA3" w:rsidRPr="00720A08" w:rsidRDefault="00996BA3" w:rsidP="00023A58">
            <w:pPr>
              <w:spacing w:after="0"/>
              <w:jc w:val="center"/>
              <w:rPr>
                <w:rFonts w:ascii="Open Sans" w:hAnsi="Open Sans" w:cs="Open Sans"/>
                <w:color w:val="244061" w:themeColor="accent1" w:themeShade="80"/>
                <w:lang w:val="en-GB"/>
              </w:rPr>
            </w:pPr>
          </w:p>
        </w:tc>
      </w:tr>
      <w:tr w:rsidR="00720A08" w:rsidRPr="00720A08" w14:paraId="2AB5795C" w14:textId="77777777" w:rsidTr="00023A58">
        <w:trPr>
          <w:jc w:val="center"/>
        </w:trPr>
        <w:tc>
          <w:tcPr>
            <w:tcW w:w="846" w:type="dxa"/>
            <w:shd w:val="clear" w:color="auto" w:fill="DAEEF3"/>
            <w:vAlign w:val="center"/>
          </w:tcPr>
          <w:p w14:paraId="29F6F900" w14:textId="71C1FE65" w:rsidR="00996BA3" w:rsidRDefault="00996BA3" w:rsidP="006B7387">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A.</w:t>
            </w:r>
            <w:r w:rsidR="006B7387" w:rsidRPr="00720A08">
              <w:rPr>
                <w:rFonts w:ascii="Open Sans" w:hAnsi="Open Sans" w:cs="Open Sans"/>
                <w:color w:val="244061" w:themeColor="accent1" w:themeShade="80"/>
                <w:lang w:val="en-GB"/>
              </w:rPr>
              <w:t>1</w:t>
            </w:r>
            <w:r w:rsidR="006B7387">
              <w:rPr>
                <w:rFonts w:ascii="Open Sans" w:hAnsi="Open Sans" w:cs="Open Sans"/>
                <w:color w:val="244061" w:themeColor="accent1" w:themeShade="80"/>
                <w:lang w:val="en-GB"/>
              </w:rPr>
              <w:t>3</w:t>
            </w:r>
          </w:p>
          <w:p w14:paraId="5423005B" w14:textId="35CA38EF" w:rsidR="006B7387" w:rsidRPr="00720A08" w:rsidRDefault="006B7387" w:rsidP="006B7387">
            <w:pPr>
              <w:spacing w:after="0"/>
              <w:jc w:val="center"/>
              <w:rPr>
                <w:rFonts w:ascii="Open Sans" w:hAnsi="Open Sans" w:cs="Open Sans"/>
                <w:color w:val="244061" w:themeColor="accent1" w:themeShade="80"/>
                <w:lang w:val="en-GB"/>
              </w:rPr>
            </w:pPr>
          </w:p>
        </w:tc>
        <w:tc>
          <w:tcPr>
            <w:tcW w:w="4262" w:type="dxa"/>
            <w:shd w:val="clear" w:color="auto" w:fill="DAEEF3"/>
            <w:vAlign w:val="center"/>
          </w:tcPr>
          <w:p w14:paraId="5DD19433" w14:textId="00335CD1" w:rsidR="00996BA3" w:rsidRPr="00720A08" w:rsidRDefault="00996BA3" w:rsidP="00023A58">
            <w:pPr>
              <w:spacing w:after="0"/>
              <w:jc w:val="both"/>
              <w:rPr>
                <w:rFonts w:ascii="Open Sans" w:hAnsi="Open Sans" w:cs="Open Sans"/>
                <w:b/>
                <w:color w:val="244061" w:themeColor="accent1" w:themeShade="80"/>
                <w:lang w:val="en-GB"/>
              </w:rPr>
            </w:pPr>
            <w:r w:rsidRPr="00720A08">
              <w:rPr>
                <w:rFonts w:ascii="Open Sans" w:hAnsi="Open Sans" w:cs="Open Sans"/>
                <w:b/>
                <w:color w:val="244061" w:themeColor="accent1" w:themeShade="80"/>
                <w:lang w:val="en-GB"/>
              </w:rPr>
              <w:t>Supporting justifying documents</w:t>
            </w:r>
            <w:r w:rsidRPr="00720A08">
              <w:rPr>
                <w:rFonts w:ascii="Open Sans" w:hAnsi="Open Sans" w:cs="Open Sans"/>
                <w:color w:val="244061" w:themeColor="accent1" w:themeShade="80"/>
                <w:lang w:val="en-GB"/>
              </w:rPr>
              <w:t xml:space="preserve"> for the estimated budgeted costs involving procurements higher tha</w:t>
            </w:r>
            <w:r w:rsidR="00026F98">
              <w:rPr>
                <w:rFonts w:ascii="Open Sans" w:hAnsi="Open Sans" w:cs="Open Sans"/>
                <w:color w:val="244061" w:themeColor="accent1" w:themeShade="80"/>
                <w:lang w:val="en-GB"/>
              </w:rPr>
              <w:t>n 2,500 euro net</w:t>
            </w:r>
            <w:r w:rsidR="006B7387">
              <w:rPr>
                <w:rFonts w:ascii="Open Sans" w:hAnsi="Open Sans" w:cs="Open Sans"/>
                <w:color w:val="244061" w:themeColor="accent1" w:themeShade="80"/>
                <w:lang w:val="en-GB"/>
              </w:rPr>
              <w:t xml:space="preserve"> (without VAT)</w:t>
            </w:r>
            <w:r w:rsidR="00026F98">
              <w:rPr>
                <w:rFonts w:ascii="Open Sans" w:hAnsi="Open Sans" w:cs="Open Sans"/>
                <w:color w:val="244061" w:themeColor="accent1" w:themeShade="80"/>
                <w:lang w:val="en-GB"/>
              </w:rPr>
              <w:t xml:space="preserve"> are included.</w:t>
            </w:r>
          </w:p>
        </w:tc>
        <w:tc>
          <w:tcPr>
            <w:tcW w:w="4385" w:type="dxa"/>
            <w:shd w:val="clear" w:color="auto" w:fill="DAEEF3"/>
            <w:vAlign w:val="center"/>
          </w:tcPr>
          <w:p w14:paraId="4C2F4D01" w14:textId="77777777" w:rsidR="00996BA3" w:rsidRPr="00720A08" w:rsidRDefault="00996BA3" w:rsidP="00023A58">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 xml:space="preserve">Price offers </w:t>
            </w:r>
            <w:r w:rsidRPr="00720A08">
              <w:rPr>
                <w:rFonts w:ascii="Open Sans" w:hAnsi="Open Sans" w:cs="Open Sans"/>
                <w:color w:val="244061" w:themeColor="accent1" w:themeShade="80"/>
                <w:lang w:val="en"/>
              </w:rPr>
              <w:t>for similar procurements, suppliers’ webpages print screens, etc.</w:t>
            </w:r>
          </w:p>
          <w:p w14:paraId="4DAA0F75" w14:textId="481A36C4" w:rsidR="00996BA3" w:rsidRPr="00720A08" w:rsidRDefault="00996BA3" w:rsidP="00023A58">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Only relevant for budget</w:t>
            </w:r>
            <w:r w:rsidR="006B7387">
              <w:rPr>
                <w:rFonts w:ascii="Open Sans" w:hAnsi="Open Sans" w:cs="Open Sans"/>
                <w:color w:val="244061" w:themeColor="accent1" w:themeShade="80"/>
                <w:lang w:val="en-GB"/>
              </w:rPr>
              <w:t>ary</w:t>
            </w:r>
            <w:r w:rsidRPr="00720A08">
              <w:rPr>
                <w:rFonts w:ascii="Open Sans" w:hAnsi="Open Sans" w:cs="Open Sans"/>
                <w:color w:val="244061" w:themeColor="accent1" w:themeShade="80"/>
                <w:lang w:val="en-GB"/>
              </w:rPr>
              <w:t xml:space="preserve"> lines </w:t>
            </w:r>
            <w:r w:rsidR="006B7387">
              <w:rPr>
                <w:rFonts w:ascii="Open Sans" w:hAnsi="Open Sans" w:cs="Open Sans"/>
                <w:color w:val="244061" w:themeColor="accent1" w:themeShade="80"/>
                <w:lang w:val="en-GB"/>
              </w:rPr>
              <w:t xml:space="preserve">related to </w:t>
            </w:r>
            <w:r w:rsidRPr="00720A08">
              <w:rPr>
                <w:rFonts w:ascii="Open Sans" w:hAnsi="Open Sans" w:cs="Open Sans"/>
                <w:color w:val="244061" w:themeColor="accent1" w:themeShade="80"/>
                <w:lang w:val="en-GB"/>
              </w:rPr>
              <w:t>services, equipment and infrastructure.</w:t>
            </w:r>
          </w:p>
        </w:tc>
        <w:tc>
          <w:tcPr>
            <w:tcW w:w="708" w:type="dxa"/>
            <w:shd w:val="clear" w:color="auto" w:fill="DAEEF3"/>
            <w:vAlign w:val="center"/>
          </w:tcPr>
          <w:p w14:paraId="101FCB28"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2EC1743B"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4E94C5D6" w14:textId="77777777" w:rsidR="00996BA3" w:rsidRPr="00720A08" w:rsidRDefault="00996BA3" w:rsidP="00023A5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3C768ABE" w14:textId="77777777" w:rsidR="00996BA3" w:rsidRPr="00720A08" w:rsidRDefault="00996BA3" w:rsidP="00023A58">
            <w:pPr>
              <w:spacing w:after="0"/>
              <w:jc w:val="center"/>
              <w:rPr>
                <w:rFonts w:ascii="Open Sans" w:hAnsi="Open Sans" w:cs="Open Sans"/>
                <w:color w:val="244061" w:themeColor="accent1" w:themeShade="80"/>
                <w:lang w:val="en-GB"/>
              </w:rPr>
            </w:pPr>
          </w:p>
        </w:tc>
      </w:tr>
      <w:tr w:rsidR="00EC1B22" w:rsidRPr="00720A08" w14:paraId="413EC151" w14:textId="77777777" w:rsidTr="00023A58">
        <w:trPr>
          <w:jc w:val="center"/>
        </w:trPr>
        <w:tc>
          <w:tcPr>
            <w:tcW w:w="846" w:type="dxa"/>
            <w:shd w:val="clear" w:color="auto" w:fill="DAEEF3"/>
            <w:vAlign w:val="center"/>
          </w:tcPr>
          <w:p w14:paraId="3EB5BDA4" w14:textId="3A4963A6" w:rsidR="00EC1B22" w:rsidRDefault="00EC1B22" w:rsidP="008257A7">
            <w:pPr>
              <w:spacing w:after="0"/>
              <w:jc w:val="center"/>
              <w:rPr>
                <w:rFonts w:ascii="Open Sans" w:hAnsi="Open Sans" w:cs="Open Sans"/>
                <w:color w:val="244061" w:themeColor="accent1" w:themeShade="80"/>
                <w:lang w:val="en-GB"/>
              </w:rPr>
            </w:pPr>
            <w:r>
              <w:rPr>
                <w:rFonts w:ascii="Open Sans" w:hAnsi="Open Sans" w:cs="Open Sans"/>
                <w:color w:val="244061" w:themeColor="accent1" w:themeShade="80"/>
                <w:lang w:val="en-GB"/>
              </w:rPr>
              <w:t>A.</w:t>
            </w:r>
            <w:r w:rsidR="008257A7">
              <w:rPr>
                <w:rFonts w:ascii="Open Sans" w:hAnsi="Open Sans" w:cs="Open Sans"/>
                <w:color w:val="244061" w:themeColor="accent1" w:themeShade="80"/>
                <w:lang w:val="en-GB"/>
              </w:rPr>
              <w:t>14</w:t>
            </w:r>
          </w:p>
          <w:p w14:paraId="3FFEB9DC" w14:textId="37AB38FB" w:rsidR="008257A7" w:rsidRDefault="008257A7" w:rsidP="008257A7">
            <w:pPr>
              <w:spacing w:after="0"/>
              <w:jc w:val="center"/>
              <w:rPr>
                <w:rFonts w:ascii="Open Sans" w:hAnsi="Open Sans" w:cs="Open Sans"/>
                <w:color w:val="244061" w:themeColor="accent1" w:themeShade="80"/>
                <w:lang w:val="en-GB"/>
              </w:rPr>
            </w:pPr>
          </w:p>
        </w:tc>
        <w:tc>
          <w:tcPr>
            <w:tcW w:w="4262" w:type="dxa"/>
            <w:shd w:val="clear" w:color="auto" w:fill="DAEEF3"/>
            <w:vAlign w:val="center"/>
          </w:tcPr>
          <w:p w14:paraId="716D388D" w14:textId="77777777" w:rsidR="00EC1B22" w:rsidRPr="006B7387" w:rsidRDefault="00EC1B22" w:rsidP="00EC1B22">
            <w:pPr>
              <w:spacing w:after="0"/>
              <w:jc w:val="both"/>
              <w:rPr>
                <w:rFonts w:ascii="Open Sans" w:hAnsi="Open Sans" w:cs="Open Sans"/>
                <w:b/>
                <w:color w:val="244061" w:themeColor="accent1" w:themeShade="80"/>
                <w:u w:val="single"/>
                <w:lang w:val="en-GB"/>
              </w:rPr>
            </w:pPr>
            <w:r w:rsidRPr="006B7387">
              <w:rPr>
                <w:rFonts w:ascii="Open Sans" w:hAnsi="Open Sans" w:cs="Open Sans"/>
                <w:color w:val="244061" w:themeColor="accent1" w:themeShade="80"/>
                <w:u w:val="single"/>
                <w:lang w:val="en-GB"/>
              </w:rPr>
              <w:t>In case of Romanian Applicants:</w:t>
            </w:r>
          </w:p>
          <w:p w14:paraId="061F765B" w14:textId="77777777" w:rsidR="00EC1B22" w:rsidRPr="00EC1B22" w:rsidRDefault="00EC1B22" w:rsidP="00EC1B22">
            <w:pPr>
              <w:spacing w:after="0"/>
              <w:jc w:val="both"/>
              <w:rPr>
                <w:rFonts w:ascii="Open Sans" w:hAnsi="Open Sans" w:cs="Open Sans"/>
                <w:color w:val="244061" w:themeColor="accent1" w:themeShade="80"/>
                <w:lang w:val="en-GB"/>
              </w:rPr>
            </w:pPr>
            <w:r w:rsidRPr="00EC1B22">
              <w:rPr>
                <w:rFonts w:ascii="Open Sans" w:hAnsi="Open Sans" w:cs="Open Sans"/>
                <w:color w:val="244061" w:themeColor="accent1" w:themeShade="80"/>
                <w:lang w:val="en-GB"/>
              </w:rPr>
              <w:t xml:space="preserve">Urban planning permit </w:t>
            </w:r>
            <w:r w:rsidRPr="006B7387">
              <w:rPr>
                <w:rFonts w:ascii="Open Sans" w:hAnsi="Open Sans" w:cs="Open Sans"/>
                <w:b/>
                <w:color w:val="244061" w:themeColor="accent1" w:themeShade="80"/>
                <w:lang w:val="en-GB"/>
              </w:rPr>
              <w:t>(</w:t>
            </w:r>
            <w:proofErr w:type="spellStart"/>
            <w:r w:rsidRPr="006B7387">
              <w:rPr>
                <w:rFonts w:ascii="Open Sans" w:hAnsi="Open Sans" w:cs="Open Sans"/>
                <w:b/>
                <w:color w:val="244061" w:themeColor="accent1" w:themeShade="80"/>
                <w:lang w:val="en-GB"/>
              </w:rPr>
              <w:t>certificat</w:t>
            </w:r>
            <w:proofErr w:type="spellEnd"/>
            <w:r w:rsidRPr="006B7387">
              <w:rPr>
                <w:rFonts w:ascii="Open Sans" w:hAnsi="Open Sans" w:cs="Open Sans"/>
                <w:b/>
                <w:color w:val="244061" w:themeColor="accent1" w:themeShade="80"/>
                <w:lang w:val="en-GB"/>
              </w:rPr>
              <w:t xml:space="preserve"> de urbanism)</w:t>
            </w:r>
            <w:r w:rsidRPr="00EC1B22">
              <w:rPr>
                <w:rFonts w:ascii="Open Sans" w:hAnsi="Open Sans" w:cs="Open Sans"/>
                <w:color w:val="244061" w:themeColor="accent1" w:themeShade="80"/>
                <w:lang w:val="en-GB"/>
              </w:rPr>
              <w:t xml:space="preserve"> is attached.</w:t>
            </w:r>
          </w:p>
          <w:p w14:paraId="000C41BA" w14:textId="77777777" w:rsidR="00EC1B22" w:rsidRPr="006B7387" w:rsidRDefault="00EC1B22" w:rsidP="00EC1B22">
            <w:pPr>
              <w:spacing w:after="0"/>
              <w:jc w:val="both"/>
              <w:rPr>
                <w:rFonts w:ascii="Open Sans" w:hAnsi="Open Sans" w:cs="Open Sans"/>
                <w:color w:val="244061" w:themeColor="accent1" w:themeShade="80"/>
                <w:lang w:val="en-GB"/>
              </w:rPr>
            </w:pPr>
            <w:r w:rsidRPr="006B7387">
              <w:rPr>
                <w:rFonts w:ascii="Open Sans" w:hAnsi="Open Sans" w:cs="Open Sans"/>
                <w:color w:val="244061" w:themeColor="accent1" w:themeShade="80"/>
                <w:u w:val="single"/>
                <w:lang w:val="en-GB"/>
              </w:rPr>
              <w:t>In case of Hungarian Applicants</w:t>
            </w:r>
            <w:r w:rsidRPr="006B7387">
              <w:rPr>
                <w:rFonts w:ascii="Open Sans" w:hAnsi="Open Sans" w:cs="Open Sans"/>
                <w:color w:val="244061" w:themeColor="accent1" w:themeShade="80"/>
                <w:lang w:val="en-GB"/>
              </w:rPr>
              <w:t xml:space="preserve">: </w:t>
            </w:r>
          </w:p>
          <w:p w14:paraId="2A2CF741" w14:textId="4B3156F8" w:rsidR="00EC1B22" w:rsidRPr="009E2893" w:rsidRDefault="00EC1B22" w:rsidP="006B7387">
            <w:pPr>
              <w:spacing w:after="0"/>
              <w:jc w:val="both"/>
              <w:rPr>
                <w:rFonts w:ascii="Open Sans" w:hAnsi="Open Sans" w:cs="Open Sans"/>
                <w:color w:val="244061" w:themeColor="accent1" w:themeShade="80"/>
                <w:lang w:val="en-GB"/>
              </w:rPr>
            </w:pPr>
            <w:r w:rsidRPr="006B7387">
              <w:rPr>
                <w:rFonts w:ascii="Open Sans" w:hAnsi="Open Sans" w:cs="Open Sans"/>
                <w:b/>
                <w:color w:val="244061" w:themeColor="accent1" w:themeShade="80"/>
                <w:lang w:val="en-GB"/>
              </w:rPr>
              <w:t>Preliminary de</w:t>
            </w:r>
            <w:r w:rsidR="00E41610" w:rsidRPr="006B7387">
              <w:rPr>
                <w:rFonts w:ascii="Open Sans" w:hAnsi="Open Sans" w:cs="Open Sans"/>
                <w:b/>
                <w:color w:val="244061" w:themeColor="accent1" w:themeShade="80"/>
                <w:lang w:val="en-GB"/>
              </w:rPr>
              <w:t>claration of construction works</w:t>
            </w:r>
            <w:r w:rsidR="006B7387">
              <w:rPr>
                <w:rFonts w:ascii="Open Sans" w:hAnsi="Open Sans" w:cs="Open Sans"/>
                <w:color w:val="244061" w:themeColor="accent1" w:themeShade="80"/>
                <w:lang w:val="en-GB"/>
              </w:rPr>
              <w:t xml:space="preserve"> is attached.</w:t>
            </w:r>
            <w:r w:rsidR="00E41610">
              <w:rPr>
                <w:rFonts w:ascii="Open Sans" w:hAnsi="Open Sans" w:cs="Open Sans"/>
                <w:color w:val="244061" w:themeColor="accent1" w:themeShade="80"/>
                <w:lang w:val="en-GB"/>
              </w:rPr>
              <w:t xml:space="preserve"> </w:t>
            </w:r>
          </w:p>
        </w:tc>
        <w:tc>
          <w:tcPr>
            <w:tcW w:w="4385" w:type="dxa"/>
            <w:shd w:val="clear" w:color="auto" w:fill="DAEEF3"/>
            <w:vAlign w:val="center"/>
          </w:tcPr>
          <w:p w14:paraId="1A163349" w14:textId="74E16938" w:rsidR="00EC1B22" w:rsidRDefault="00EC1B22" w:rsidP="009413E1">
            <w:pPr>
              <w:spacing w:after="0"/>
              <w:jc w:val="both"/>
              <w:rPr>
                <w:rFonts w:ascii="Open Sans" w:hAnsi="Open Sans" w:cs="Open Sans"/>
                <w:color w:val="244061" w:themeColor="accent1" w:themeShade="80"/>
                <w:lang w:val="en-GB"/>
              </w:rPr>
            </w:pPr>
            <w:r w:rsidRPr="00EC1B22">
              <w:rPr>
                <w:rFonts w:ascii="Open Sans" w:hAnsi="Open Sans" w:cs="Open Sans"/>
                <w:color w:val="244061" w:themeColor="accent1" w:themeShade="80"/>
                <w:lang w:val="en-GB"/>
              </w:rPr>
              <w:t>Annex VI.</w:t>
            </w:r>
            <w:r>
              <w:rPr>
                <w:rFonts w:ascii="Open Sans" w:hAnsi="Open Sans" w:cs="Open Sans"/>
                <w:color w:val="244061" w:themeColor="accent1" w:themeShade="80"/>
                <w:lang w:val="en-GB"/>
              </w:rPr>
              <w:t>7</w:t>
            </w:r>
            <w:r w:rsidR="009413E1">
              <w:rPr>
                <w:rFonts w:ascii="Open Sans" w:hAnsi="Open Sans" w:cs="Open Sans"/>
                <w:color w:val="244061" w:themeColor="accent1" w:themeShade="80"/>
                <w:lang w:val="en-GB"/>
              </w:rPr>
              <w:t>,</w:t>
            </w:r>
            <w:r w:rsidRPr="00EC1B22">
              <w:rPr>
                <w:rFonts w:ascii="Open Sans" w:hAnsi="Open Sans" w:cs="Open Sans"/>
                <w:color w:val="244061" w:themeColor="accent1" w:themeShade="80"/>
                <w:lang w:val="en-GB"/>
              </w:rPr>
              <w:t xml:space="preserve"> for Hungarian Applicants</w:t>
            </w:r>
          </w:p>
        </w:tc>
        <w:tc>
          <w:tcPr>
            <w:tcW w:w="708" w:type="dxa"/>
            <w:shd w:val="clear" w:color="auto" w:fill="DAEEF3"/>
            <w:vAlign w:val="center"/>
          </w:tcPr>
          <w:p w14:paraId="60BA339C" w14:textId="734CAE43"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625ADB6F" w14:textId="5FC64004"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52A12384" w14:textId="5392C713"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0ADC51E7" w14:textId="77777777" w:rsidR="00EC1B22" w:rsidRPr="00720A08" w:rsidRDefault="00EC1B22" w:rsidP="00EC1B22">
            <w:pPr>
              <w:spacing w:after="0"/>
              <w:jc w:val="center"/>
              <w:rPr>
                <w:rFonts w:ascii="Open Sans" w:hAnsi="Open Sans" w:cs="Open Sans"/>
                <w:color w:val="244061" w:themeColor="accent1" w:themeShade="80"/>
                <w:lang w:val="en-GB"/>
              </w:rPr>
            </w:pPr>
          </w:p>
        </w:tc>
      </w:tr>
      <w:tr w:rsidR="00EC1B22" w:rsidRPr="00720A08" w14:paraId="1083B68B" w14:textId="77777777" w:rsidTr="00023A58">
        <w:trPr>
          <w:jc w:val="center"/>
        </w:trPr>
        <w:tc>
          <w:tcPr>
            <w:tcW w:w="13201" w:type="dxa"/>
            <w:gridSpan w:val="7"/>
            <w:shd w:val="clear" w:color="auto" w:fill="DAEEF3"/>
            <w:vAlign w:val="center"/>
          </w:tcPr>
          <w:p w14:paraId="67E32808" w14:textId="43CA1005" w:rsidR="00EC1B22" w:rsidRPr="003B344C" w:rsidRDefault="00EC1B22" w:rsidP="00EC1B22">
            <w:pPr>
              <w:spacing w:after="0"/>
              <w:rPr>
                <w:rFonts w:ascii="Open Sans" w:hAnsi="Open Sans" w:cs="Open Sans"/>
                <w:b/>
                <w:color w:val="244061" w:themeColor="accent1" w:themeShade="80"/>
                <w:lang w:val="en-GB"/>
              </w:rPr>
            </w:pPr>
            <w:r w:rsidRPr="003B344C">
              <w:rPr>
                <w:rFonts w:ascii="Open Sans" w:hAnsi="Open Sans" w:cs="Open Sans"/>
                <w:b/>
                <w:color w:val="244061" w:themeColor="accent1" w:themeShade="80"/>
                <w:lang w:val="en-GB"/>
              </w:rPr>
              <w:t>For applications that include investment costs</w:t>
            </w:r>
          </w:p>
        </w:tc>
      </w:tr>
      <w:tr w:rsidR="00EC1B22" w:rsidRPr="00720A08" w14:paraId="2D3EDD00" w14:textId="77777777" w:rsidTr="00023A58">
        <w:trPr>
          <w:jc w:val="center"/>
        </w:trPr>
        <w:tc>
          <w:tcPr>
            <w:tcW w:w="846" w:type="dxa"/>
            <w:shd w:val="clear" w:color="auto" w:fill="DAEEF3"/>
            <w:vAlign w:val="center"/>
          </w:tcPr>
          <w:p w14:paraId="0EFD8C33" w14:textId="4B763F7C" w:rsidR="00EC1B22" w:rsidRPr="00720A08" w:rsidRDefault="00EC1B22" w:rsidP="004D783D">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lastRenderedPageBreak/>
              <w:t>A.</w:t>
            </w:r>
            <w:r w:rsidR="007F56D6" w:rsidRPr="00720A08">
              <w:rPr>
                <w:rFonts w:ascii="Open Sans" w:hAnsi="Open Sans" w:cs="Open Sans"/>
                <w:color w:val="244061" w:themeColor="accent1" w:themeShade="80"/>
                <w:lang w:val="en-GB"/>
              </w:rPr>
              <w:t>1</w:t>
            </w:r>
            <w:r w:rsidR="004D783D">
              <w:rPr>
                <w:rFonts w:ascii="Open Sans" w:hAnsi="Open Sans" w:cs="Open Sans"/>
                <w:color w:val="244061" w:themeColor="accent1" w:themeShade="80"/>
                <w:lang w:val="en-GB"/>
              </w:rPr>
              <w:t>5</w:t>
            </w:r>
          </w:p>
        </w:tc>
        <w:tc>
          <w:tcPr>
            <w:tcW w:w="4262" w:type="dxa"/>
            <w:shd w:val="clear" w:color="auto" w:fill="DAEEF3"/>
            <w:vAlign w:val="center"/>
          </w:tcPr>
          <w:p w14:paraId="2FF848D6" w14:textId="69922713" w:rsidR="00EC1B22" w:rsidRPr="00720A08" w:rsidRDefault="00EC1B22" w:rsidP="00EC1B22">
            <w:pPr>
              <w:spacing w:after="0"/>
              <w:jc w:val="both"/>
              <w:rPr>
                <w:rFonts w:ascii="Open Sans" w:hAnsi="Open Sans" w:cs="Open Sans"/>
                <w:color w:val="244061" w:themeColor="accent1" w:themeShade="80"/>
                <w:lang w:val="en-GB"/>
              </w:rPr>
            </w:pPr>
            <w:r w:rsidRPr="00720A08">
              <w:rPr>
                <w:rFonts w:ascii="Open Sans" w:hAnsi="Open Sans" w:cs="Open Sans"/>
                <w:b/>
                <w:color w:val="244061" w:themeColor="accent1" w:themeShade="80"/>
                <w:lang w:val="en-GB"/>
              </w:rPr>
              <w:t>Feasibility study</w:t>
            </w:r>
            <w:r w:rsidRPr="00720A08">
              <w:rPr>
                <w:rStyle w:val="FootnoteReference"/>
                <w:rFonts w:ascii="Open Sans" w:hAnsi="Open Sans" w:cs="Open Sans"/>
                <w:b/>
                <w:color w:val="244061" w:themeColor="accent1" w:themeShade="80"/>
                <w:lang w:val="en-GB"/>
              </w:rPr>
              <w:footnoteReference w:id="8"/>
            </w:r>
            <w:r w:rsidRPr="00720A08">
              <w:rPr>
                <w:rFonts w:ascii="Open Sans" w:hAnsi="Open Sans" w:cs="Open Sans"/>
                <w:color w:val="244061" w:themeColor="accent1" w:themeShade="80"/>
                <w:lang w:val="en-GB"/>
              </w:rPr>
              <w:t xml:space="preserve"> / </w:t>
            </w:r>
            <w:r w:rsidRPr="00720A08">
              <w:rPr>
                <w:rFonts w:ascii="Open Sans" w:hAnsi="Open Sans" w:cs="Open Sans"/>
                <w:b/>
                <w:color w:val="244061" w:themeColor="accent1" w:themeShade="80"/>
                <w:lang w:val="en-GB"/>
              </w:rPr>
              <w:t>Documentation for approval of intervention works</w:t>
            </w:r>
            <w:r w:rsidRPr="00720A08">
              <w:rPr>
                <w:rStyle w:val="FootnoteReference"/>
                <w:rFonts w:ascii="Open Sans" w:hAnsi="Open Sans" w:cs="Open Sans"/>
                <w:b/>
                <w:color w:val="244061" w:themeColor="accent1" w:themeShade="80"/>
                <w:lang w:val="en-GB"/>
              </w:rPr>
              <w:footnoteReference w:id="9"/>
            </w:r>
            <w:r w:rsidRPr="00720A08">
              <w:rPr>
                <w:rFonts w:ascii="Open Sans" w:hAnsi="Open Sans" w:cs="Open Sans"/>
                <w:color w:val="244061" w:themeColor="accent1" w:themeShade="80"/>
                <w:lang w:val="en-GB"/>
              </w:rPr>
              <w:t xml:space="preserve"> is included, according to</w:t>
            </w:r>
            <w:r>
              <w:rPr>
                <w:rFonts w:ascii="Open Sans" w:hAnsi="Open Sans" w:cs="Open Sans"/>
                <w:color w:val="244061" w:themeColor="accent1" w:themeShade="80"/>
                <w:lang w:val="en-GB"/>
              </w:rPr>
              <w:t xml:space="preserve"> the format provided as Annex VI.4 / Annex V</w:t>
            </w:r>
            <w:r w:rsidRPr="00720A08">
              <w:rPr>
                <w:rFonts w:ascii="Open Sans" w:hAnsi="Open Sans" w:cs="Open Sans"/>
                <w:color w:val="244061" w:themeColor="accent1" w:themeShade="80"/>
                <w:lang w:val="en-GB"/>
              </w:rPr>
              <w:t xml:space="preserve">I.5 for each investment, including geotechnical, geological, hydrological, hydro geotechnical, photometric and stability surveys concerning the investment location; </w:t>
            </w:r>
          </w:p>
          <w:p w14:paraId="50501C43" w14:textId="0DEA6F0F" w:rsidR="00EC1B22" w:rsidRPr="00857434" w:rsidRDefault="00EC1B22" w:rsidP="00EC1B22">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The Feasibility Study</w:t>
            </w:r>
            <w:r w:rsidR="009413E1">
              <w:rPr>
                <w:rFonts w:ascii="Open Sans" w:hAnsi="Open Sans" w:cs="Open Sans"/>
                <w:color w:val="244061" w:themeColor="accent1" w:themeShade="80"/>
                <w:lang w:val="en-GB"/>
              </w:rPr>
              <w:t>/Documentation for approval of intervention works</w:t>
            </w:r>
            <w:r w:rsidRPr="00720A08">
              <w:rPr>
                <w:rFonts w:ascii="Open Sans" w:hAnsi="Open Sans" w:cs="Open Sans"/>
                <w:color w:val="244061" w:themeColor="accent1" w:themeShade="80"/>
                <w:lang w:val="en-GB"/>
              </w:rPr>
              <w:t xml:space="preserve"> or its revised version is </w:t>
            </w:r>
            <w:r w:rsidRPr="00720A08">
              <w:rPr>
                <w:rFonts w:ascii="Open Sans" w:hAnsi="Open Sans" w:cs="Open Sans"/>
                <w:b/>
                <w:bCs/>
                <w:color w:val="244061" w:themeColor="accent1" w:themeShade="80"/>
                <w:lang w:val="en-GB"/>
              </w:rPr>
              <w:t xml:space="preserve">not older than one year </w:t>
            </w:r>
            <w:r w:rsidRPr="00720A08">
              <w:rPr>
                <w:rFonts w:ascii="Open Sans" w:hAnsi="Open Sans" w:cs="Open Sans"/>
                <w:color w:val="244061" w:themeColor="accent1" w:themeShade="80"/>
                <w:lang w:val="en-GB"/>
              </w:rPr>
              <w:t xml:space="preserve">at the time of submission of the project proposal (the document must bear the date of elaboration / revision). However, this/these document(s) should be submitted as supporting documents to the Application Form and should be accompanied by the legal agreements and approvals (e.g. Local / County </w:t>
            </w:r>
            <w:r w:rsidRPr="00720A08">
              <w:rPr>
                <w:rFonts w:ascii="Open Sans" w:hAnsi="Open Sans" w:cs="Open Sans"/>
                <w:color w:val="244061" w:themeColor="accent1" w:themeShade="80"/>
                <w:lang w:val="en-GB"/>
              </w:rPr>
              <w:lastRenderedPageBreak/>
              <w:t>Council Decision).</w:t>
            </w:r>
          </w:p>
        </w:tc>
        <w:tc>
          <w:tcPr>
            <w:tcW w:w="4385" w:type="dxa"/>
            <w:shd w:val="clear" w:color="auto" w:fill="DAEEF3"/>
            <w:vAlign w:val="center"/>
          </w:tcPr>
          <w:p w14:paraId="33A9BA1C" w14:textId="77777777" w:rsidR="00B748D4" w:rsidRDefault="00B748D4" w:rsidP="00EC1B22">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lastRenderedPageBreak/>
              <w:t>Annex VI.4 /Annex VI.5</w:t>
            </w:r>
          </w:p>
          <w:p w14:paraId="2C591FFE" w14:textId="77777777" w:rsidR="00EC1B22" w:rsidRPr="00720A08" w:rsidRDefault="00EC1B22" w:rsidP="00EC1B22">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 xml:space="preserve">For the projects involving the construction / upgrading / modernization of transport infrastructure, a </w:t>
            </w:r>
            <w:r w:rsidRPr="00720A08">
              <w:rPr>
                <w:rFonts w:ascii="Open Sans" w:hAnsi="Open Sans" w:cs="Open Sans"/>
                <w:i/>
                <w:iCs/>
                <w:color w:val="244061" w:themeColor="accent1" w:themeShade="80"/>
                <w:lang w:val="en-GB"/>
              </w:rPr>
              <w:t xml:space="preserve">traffic study </w:t>
            </w:r>
            <w:r w:rsidRPr="00720A08">
              <w:rPr>
                <w:rFonts w:ascii="Open Sans" w:hAnsi="Open Sans" w:cs="Open Sans"/>
                <w:color w:val="244061" w:themeColor="accent1" w:themeShade="80"/>
                <w:lang w:val="en-GB"/>
              </w:rPr>
              <w:t>must be presented containing data on the current and the estimated traffic.</w:t>
            </w:r>
          </w:p>
        </w:tc>
        <w:tc>
          <w:tcPr>
            <w:tcW w:w="708" w:type="dxa"/>
            <w:shd w:val="clear" w:color="auto" w:fill="DAEEF3"/>
            <w:vAlign w:val="center"/>
          </w:tcPr>
          <w:p w14:paraId="722D0B18" w14:textId="77777777"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450F7DEC" w14:textId="77777777"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7E5E9747" w14:textId="77777777"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0DDE891D" w14:textId="77777777" w:rsidR="00EC1B22" w:rsidRPr="00720A08" w:rsidRDefault="00EC1B22" w:rsidP="00EC1B22">
            <w:pPr>
              <w:spacing w:after="0"/>
              <w:jc w:val="center"/>
              <w:rPr>
                <w:rFonts w:ascii="Open Sans" w:hAnsi="Open Sans" w:cs="Open Sans"/>
                <w:color w:val="244061" w:themeColor="accent1" w:themeShade="80"/>
                <w:lang w:val="en-GB"/>
              </w:rPr>
            </w:pPr>
          </w:p>
        </w:tc>
      </w:tr>
      <w:tr w:rsidR="00EC1B22" w:rsidRPr="00720A08" w14:paraId="24043ED6" w14:textId="77777777" w:rsidTr="00023A58">
        <w:trPr>
          <w:jc w:val="center"/>
        </w:trPr>
        <w:tc>
          <w:tcPr>
            <w:tcW w:w="846" w:type="dxa"/>
            <w:shd w:val="clear" w:color="auto" w:fill="DAEEF3"/>
            <w:vAlign w:val="center"/>
          </w:tcPr>
          <w:p w14:paraId="5FB11D11" w14:textId="2ECC51AE" w:rsidR="00EC1B22" w:rsidRPr="00720A08" w:rsidRDefault="00EC1B22" w:rsidP="007F56D6">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lastRenderedPageBreak/>
              <w:t>A.</w:t>
            </w:r>
            <w:r w:rsidR="007F56D6" w:rsidRPr="00720A08">
              <w:rPr>
                <w:rFonts w:ascii="Open Sans" w:hAnsi="Open Sans" w:cs="Open Sans"/>
                <w:color w:val="244061" w:themeColor="accent1" w:themeShade="80"/>
                <w:lang w:val="en-GB"/>
              </w:rPr>
              <w:t>1</w:t>
            </w:r>
            <w:r w:rsidR="004D783D">
              <w:rPr>
                <w:rFonts w:ascii="Open Sans" w:hAnsi="Open Sans" w:cs="Open Sans"/>
                <w:color w:val="244061" w:themeColor="accent1" w:themeShade="80"/>
                <w:lang w:val="en-GB"/>
              </w:rPr>
              <w:t>6</w:t>
            </w:r>
          </w:p>
        </w:tc>
        <w:tc>
          <w:tcPr>
            <w:tcW w:w="4262" w:type="dxa"/>
            <w:shd w:val="clear" w:color="auto" w:fill="DAEEF3"/>
            <w:vAlign w:val="center"/>
          </w:tcPr>
          <w:p w14:paraId="28B50DBD" w14:textId="36618F1D" w:rsidR="00EC1B22" w:rsidRPr="00720A08" w:rsidRDefault="00B748D4" w:rsidP="00B748D4">
            <w:pPr>
              <w:autoSpaceDE w:val="0"/>
              <w:autoSpaceDN w:val="0"/>
              <w:adjustRightInd w:val="0"/>
              <w:spacing w:after="0"/>
              <w:jc w:val="both"/>
              <w:rPr>
                <w:rFonts w:ascii="Open Sans" w:hAnsi="Open Sans" w:cs="Open Sans"/>
                <w:color w:val="244061" w:themeColor="accent1" w:themeShade="80"/>
                <w:lang w:val="en-GB"/>
              </w:rPr>
            </w:pPr>
            <w:r>
              <w:rPr>
                <w:rFonts w:ascii="Open Sans" w:hAnsi="Open Sans" w:cs="Open Sans"/>
                <w:b/>
                <w:color w:val="244061" w:themeColor="accent1" w:themeShade="80"/>
                <w:lang w:val="en-GB"/>
              </w:rPr>
              <w:t>Financial</w:t>
            </w:r>
            <w:r w:rsidR="00EC1B22" w:rsidRPr="00720A08">
              <w:rPr>
                <w:rFonts w:ascii="Open Sans" w:hAnsi="Open Sans" w:cs="Open Sans"/>
                <w:b/>
                <w:color w:val="244061" w:themeColor="accent1" w:themeShade="80"/>
                <w:lang w:val="en-GB"/>
              </w:rPr>
              <w:t xml:space="preserve"> analysis</w:t>
            </w:r>
            <w:r w:rsidR="00EC1B22" w:rsidRPr="00720A08">
              <w:rPr>
                <w:rFonts w:ascii="Open Sans" w:hAnsi="Open Sans" w:cs="Open Sans"/>
                <w:color w:val="244061" w:themeColor="accent1" w:themeShade="80"/>
                <w:lang w:val="en-GB"/>
              </w:rPr>
              <w:t xml:space="preserve"> at </w:t>
            </w:r>
            <w:r>
              <w:rPr>
                <w:rFonts w:ascii="Open Sans" w:hAnsi="Open Sans" w:cs="Open Sans"/>
                <w:color w:val="244061" w:themeColor="accent1" w:themeShade="80"/>
                <w:lang w:val="en-GB"/>
              </w:rPr>
              <w:t>project</w:t>
            </w:r>
            <w:r w:rsidRPr="00720A08">
              <w:rPr>
                <w:rFonts w:ascii="Open Sans" w:hAnsi="Open Sans" w:cs="Open Sans"/>
                <w:color w:val="244061" w:themeColor="accent1" w:themeShade="80"/>
                <w:lang w:val="en-GB"/>
              </w:rPr>
              <w:t xml:space="preserve"> </w:t>
            </w:r>
            <w:r w:rsidR="00EC1B22" w:rsidRPr="00720A08">
              <w:rPr>
                <w:rFonts w:ascii="Open Sans" w:hAnsi="Open Sans" w:cs="Open Sans"/>
                <w:color w:val="244061" w:themeColor="accent1" w:themeShade="80"/>
                <w:lang w:val="en-GB"/>
              </w:rPr>
              <w:t xml:space="preserve">level is attached. </w:t>
            </w:r>
          </w:p>
        </w:tc>
        <w:tc>
          <w:tcPr>
            <w:tcW w:w="4385" w:type="dxa"/>
            <w:shd w:val="clear" w:color="auto" w:fill="DAEEF3"/>
            <w:vAlign w:val="center"/>
          </w:tcPr>
          <w:p w14:paraId="44DCC91A" w14:textId="487D23A5" w:rsidR="00EC1B22" w:rsidRPr="00720A08" w:rsidRDefault="00EC1B22" w:rsidP="00EC1B22">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(Annex V</w:t>
            </w:r>
            <w:r w:rsidRPr="00720A08">
              <w:rPr>
                <w:rFonts w:ascii="Open Sans" w:hAnsi="Open Sans" w:cs="Open Sans"/>
                <w:color w:val="244061" w:themeColor="accent1" w:themeShade="80"/>
                <w:lang w:val="en-GB"/>
              </w:rPr>
              <w:t>I.6)</w:t>
            </w:r>
          </w:p>
        </w:tc>
        <w:tc>
          <w:tcPr>
            <w:tcW w:w="708" w:type="dxa"/>
            <w:shd w:val="clear" w:color="auto" w:fill="DAEEF3"/>
            <w:vAlign w:val="center"/>
          </w:tcPr>
          <w:p w14:paraId="651BC22F" w14:textId="77777777"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74F579CF" w14:textId="77777777"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084EFA41" w14:textId="77777777"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58E3536C" w14:textId="77777777" w:rsidR="00EC1B22" w:rsidRPr="00720A08" w:rsidRDefault="00EC1B22" w:rsidP="00EC1B22">
            <w:pPr>
              <w:spacing w:after="0"/>
              <w:jc w:val="center"/>
              <w:rPr>
                <w:rFonts w:ascii="Open Sans" w:hAnsi="Open Sans" w:cs="Open Sans"/>
                <w:color w:val="244061" w:themeColor="accent1" w:themeShade="80"/>
                <w:lang w:val="en-GB"/>
              </w:rPr>
            </w:pPr>
          </w:p>
        </w:tc>
      </w:tr>
      <w:tr w:rsidR="00EC1B22" w:rsidRPr="00720A08" w14:paraId="605A9E5C" w14:textId="77777777" w:rsidTr="00023A58">
        <w:trPr>
          <w:jc w:val="center"/>
        </w:trPr>
        <w:tc>
          <w:tcPr>
            <w:tcW w:w="846" w:type="dxa"/>
            <w:shd w:val="clear" w:color="auto" w:fill="DAEEF3"/>
            <w:vAlign w:val="center"/>
          </w:tcPr>
          <w:p w14:paraId="51EB6119" w14:textId="040910EA" w:rsidR="00EC1B22" w:rsidRPr="00720A08" w:rsidRDefault="00EC1B22" w:rsidP="007F56D6">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A.</w:t>
            </w:r>
            <w:r w:rsidR="004D783D">
              <w:rPr>
                <w:rFonts w:ascii="Open Sans" w:hAnsi="Open Sans" w:cs="Open Sans"/>
                <w:color w:val="244061" w:themeColor="accent1" w:themeShade="80"/>
                <w:lang w:val="en-GB"/>
              </w:rPr>
              <w:t>17</w:t>
            </w:r>
          </w:p>
        </w:tc>
        <w:tc>
          <w:tcPr>
            <w:tcW w:w="4262" w:type="dxa"/>
            <w:shd w:val="clear" w:color="auto" w:fill="DAEEF3"/>
            <w:vAlign w:val="center"/>
          </w:tcPr>
          <w:p w14:paraId="4DF8CF40" w14:textId="7372E401" w:rsidR="00EC1B22" w:rsidRPr="00720A08" w:rsidRDefault="00EC1B22" w:rsidP="00EC1B22">
            <w:pPr>
              <w:autoSpaceDE w:val="0"/>
              <w:autoSpaceDN w:val="0"/>
              <w:adjustRightInd w:val="0"/>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 xml:space="preserve">Other </w:t>
            </w:r>
            <w:r w:rsidRPr="00720A08">
              <w:rPr>
                <w:rFonts w:ascii="Open Sans" w:hAnsi="Open Sans" w:cs="Open Sans"/>
                <w:b/>
                <w:color w:val="244061" w:themeColor="accent1" w:themeShade="80"/>
                <w:lang w:val="en-GB"/>
              </w:rPr>
              <w:t xml:space="preserve">relevant studies/surveys </w:t>
            </w:r>
            <w:r w:rsidRPr="00720A08">
              <w:rPr>
                <w:rFonts w:ascii="Open Sans" w:hAnsi="Open Sans" w:cs="Open Sans"/>
                <w:b/>
                <w:bCs/>
                <w:color w:val="244061" w:themeColor="accent1" w:themeShade="80"/>
                <w:lang w:val="en-GB"/>
              </w:rPr>
              <w:t>not older than one year</w:t>
            </w:r>
            <w:r w:rsidRPr="00720A08">
              <w:rPr>
                <w:rFonts w:ascii="Open Sans" w:hAnsi="Open Sans" w:cs="Open Sans"/>
                <w:color w:val="244061" w:themeColor="accent1" w:themeShade="80"/>
                <w:lang w:val="en-GB"/>
              </w:rPr>
              <w:t xml:space="preserve"> (evaluations, strategies, design plans, opportunity studies, impact assessment, location studies, etc.)</w:t>
            </w:r>
            <w:r>
              <w:rPr>
                <w:rFonts w:ascii="Open Sans" w:hAnsi="Open Sans" w:cs="Open Sans"/>
                <w:color w:val="244061" w:themeColor="accent1" w:themeShade="80"/>
                <w:lang w:val="en-GB"/>
              </w:rPr>
              <w:t>.</w:t>
            </w:r>
          </w:p>
        </w:tc>
        <w:tc>
          <w:tcPr>
            <w:tcW w:w="4385" w:type="dxa"/>
            <w:shd w:val="clear" w:color="auto" w:fill="DAEEF3"/>
            <w:vAlign w:val="center"/>
          </w:tcPr>
          <w:p w14:paraId="5D33BBEA" w14:textId="77777777" w:rsidR="00EC1B22" w:rsidRPr="00720A08" w:rsidRDefault="00EC1B22" w:rsidP="00EC1B22">
            <w:pPr>
              <w:spacing w:after="0"/>
              <w:jc w:val="both"/>
              <w:rPr>
                <w:rFonts w:ascii="Open Sans" w:hAnsi="Open Sans" w:cs="Open Sans"/>
                <w:color w:val="244061" w:themeColor="accent1" w:themeShade="80"/>
                <w:lang w:val="en-GB"/>
              </w:rPr>
            </w:pPr>
          </w:p>
        </w:tc>
        <w:tc>
          <w:tcPr>
            <w:tcW w:w="708" w:type="dxa"/>
            <w:shd w:val="clear" w:color="auto" w:fill="DAEEF3"/>
            <w:vAlign w:val="center"/>
          </w:tcPr>
          <w:p w14:paraId="24BCEEE7" w14:textId="77777777"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7F25E729" w14:textId="77777777"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6C220887" w14:textId="77777777"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70AE0DF7" w14:textId="77777777" w:rsidR="00EC1B22" w:rsidRPr="00720A08" w:rsidRDefault="00EC1B22" w:rsidP="00EC1B22">
            <w:pPr>
              <w:spacing w:after="0"/>
              <w:jc w:val="center"/>
              <w:rPr>
                <w:rFonts w:ascii="Open Sans" w:hAnsi="Open Sans" w:cs="Open Sans"/>
                <w:color w:val="244061" w:themeColor="accent1" w:themeShade="80"/>
                <w:lang w:val="en-GB"/>
              </w:rPr>
            </w:pPr>
          </w:p>
        </w:tc>
      </w:tr>
      <w:tr w:rsidR="00EC1B22" w:rsidRPr="00720A08" w14:paraId="71BB54FC" w14:textId="77777777" w:rsidTr="00023A58">
        <w:trPr>
          <w:jc w:val="center"/>
        </w:trPr>
        <w:tc>
          <w:tcPr>
            <w:tcW w:w="846" w:type="dxa"/>
            <w:shd w:val="clear" w:color="auto" w:fill="DAEEF3"/>
            <w:vAlign w:val="center"/>
          </w:tcPr>
          <w:p w14:paraId="0F7A2357" w14:textId="60483627" w:rsidR="00EC1B22" w:rsidRPr="00720A08" w:rsidRDefault="00EC1B22" w:rsidP="004D783D">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A.</w:t>
            </w:r>
            <w:r w:rsidR="009406DF" w:rsidRPr="00720A08">
              <w:rPr>
                <w:rFonts w:ascii="Open Sans" w:hAnsi="Open Sans" w:cs="Open Sans"/>
                <w:color w:val="244061" w:themeColor="accent1" w:themeShade="80"/>
                <w:lang w:val="en-GB"/>
              </w:rPr>
              <w:t>1</w:t>
            </w:r>
            <w:r w:rsidR="004D783D">
              <w:rPr>
                <w:rFonts w:ascii="Open Sans" w:hAnsi="Open Sans" w:cs="Open Sans"/>
                <w:color w:val="244061" w:themeColor="accent1" w:themeShade="80"/>
                <w:lang w:val="en-GB"/>
              </w:rPr>
              <w:t>8</w:t>
            </w:r>
          </w:p>
        </w:tc>
        <w:tc>
          <w:tcPr>
            <w:tcW w:w="4262" w:type="dxa"/>
            <w:shd w:val="clear" w:color="auto" w:fill="DAEEF3"/>
            <w:vAlign w:val="center"/>
          </w:tcPr>
          <w:p w14:paraId="5BAA7401" w14:textId="1C982AB2" w:rsidR="00EC1B22" w:rsidRPr="00720A08" w:rsidRDefault="00EC1B22" w:rsidP="00EC1B22">
            <w:pPr>
              <w:autoSpaceDE w:val="0"/>
              <w:autoSpaceDN w:val="0"/>
              <w:adjustRightInd w:val="0"/>
              <w:spacing w:after="0"/>
              <w:jc w:val="both"/>
              <w:rPr>
                <w:rFonts w:ascii="Open Sans" w:hAnsi="Open Sans" w:cs="Open Sans"/>
                <w:color w:val="244061" w:themeColor="accent1" w:themeShade="80"/>
                <w:lang w:val="en-GB"/>
              </w:rPr>
            </w:pPr>
            <w:r w:rsidRPr="00720A08">
              <w:rPr>
                <w:rFonts w:ascii="Open Sans" w:hAnsi="Open Sans" w:cs="Open Sans"/>
                <w:b/>
                <w:color w:val="244061" w:themeColor="accent1" w:themeShade="80"/>
                <w:lang w:val="en-GB"/>
              </w:rPr>
              <w:t>Title deed</w:t>
            </w:r>
            <w:r w:rsidRPr="00720A08">
              <w:rPr>
                <w:rFonts w:ascii="Open Sans" w:hAnsi="Open Sans" w:cs="Open Sans"/>
                <w:color w:val="244061" w:themeColor="accent1" w:themeShade="80"/>
                <w:lang w:val="en-GB"/>
              </w:rPr>
              <w:t xml:space="preserve"> (</w:t>
            </w:r>
            <w:r w:rsidRPr="00720A08">
              <w:rPr>
                <w:rFonts w:ascii="Open Sans" w:hAnsi="Open Sans" w:cs="Open Sans"/>
                <w:i/>
                <w:iCs/>
                <w:color w:val="244061" w:themeColor="accent1" w:themeShade="80"/>
                <w:lang w:val="en-GB"/>
              </w:rPr>
              <w:t xml:space="preserve">extras de carte </w:t>
            </w:r>
            <w:proofErr w:type="spellStart"/>
            <w:r w:rsidRPr="00720A08">
              <w:rPr>
                <w:rFonts w:ascii="Open Sans" w:hAnsi="Open Sans" w:cs="Open Sans"/>
                <w:i/>
                <w:iCs/>
                <w:color w:val="244061" w:themeColor="accent1" w:themeShade="80"/>
                <w:lang w:val="en-GB"/>
              </w:rPr>
              <w:t>funciar</w:t>
            </w:r>
            <w:r w:rsidRPr="00720A08">
              <w:rPr>
                <w:rFonts w:ascii="Open Sans" w:hAnsi="Open Sans" w:cs="Open Sans"/>
                <w:color w:val="244061" w:themeColor="accent1" w:themeShade="80"/>
                <w:lang w:val="en-GB"/>
              </w:rPr>
              <w:t>ă</w:t>
            </w:r>
            <w:proofErr w:type="spellEnd"/>
            <w:r w:rsidRPr="00720A08">
              <w:rPr>
                <w:rFonts w:ascii="Open Sans" w:hAnsi="Open Sans" w:cs="Open Sans"/>
                <w:color w:val="244061" w:themeColor="accent1" w:themeShade="80"/>
                <w:lang w:val="en-GB"/>
              </w:rPr>
              <w:t xml:space="preserve"> / </w:t>
            </w:r>
            <w:proofErr w:type="spellStart"/>
            <w:r w:rsidRPr="00720A08">
              <w:rPr>
                <w:rFonts w:ascii="Open Sans" w:hAnsi="Open Sans" w:cs="Open Sans"/>
                <w:i/>
                <w:iCs/>
                <w:color w:val="244061" w:themeColor="accent1" w:themeShade="80"/>
                <w:lang w:val="en-GB"/>
              </w:rPr>
              <w:t>tulajdoni</w:t>
            </w:r>
            <w:proofErr w:type="spellEnd"/>
            <w:r w:rsidRPr="00720A08">
              <w:rPr>
                <w:rFonts w:ascii="Open Sans" w:hAnsi="Open Sans" w:cs="Open Sans"/>
                <w:i/>
                <w:iCs/>
                <w:color w:val="244061" w:themeColor="accent1" w:themeShade="80"/>
                <w:lang w:val="en-GB"/>
              </w:rPr>
              <w:t xml:space="preserve"> lap </w:t>
            </w:r>
            <w:proofErr w:type="spellStart"/>
            <w:r w:rsidRPr="00720A08">
              <w:rPr>
                <w:rFonts w:ascii="Open Sans" w:hAnsi="Open Sans" w:cs="Open Sans"/>
                <w:i/>
                <w:iCs/>
                <w:color w:val="244061" w:themeColor="accent1" w:themeShade="80"/>
                <w:lang w:val="en-GB"/>
              </w:rPr>
              <w:t>másolat</w:t>
            </w:r>
            <w:proofErr w:type="spellEnd"/>
            <w:r w:rsidRPr="00720A08">
              <w:rPr>
                <w:rFonts w:ascii="Open Sans" w:hAnsi="Open Sans" w:cs="Open Sans"/>
                <w:color w:val="244061" w:themeColor="accent1" w:themeShade="80"/>
                <w:lang w:val="en-GB"/>
              </w:rPr>
              <w:t>) issued by the Land Registry, not older than 30</w:t>
            </w:r>
            <w:r w:rsidR="00E50C8B">
              <w:rPr>
                <w:rFonts w:ascii="Open Sans" w:hAnsi="Open Sans" w:cs="Open Sans"/>
                <w:color w:val="244061" w:themeColor="accent1" w:themeShade="80"/>
                <w:lang w:val="en-GB"/>
              </w:rPr>
              <w:t xml:space="preserve"> calendar</w:t>
            </w:r>
            <w:r w:rsidRPr="00720A08">
              <w:rPr>
                <w:rFonts w:ascii="Open Sans" w:hAnsi="Open Sans" w:cs="Open Sans"/>
                <w:color w:val="244061" w:themeColor="accent1" w:themeShade="80"/>
                <w:lang w:val="en-GB"/>
              </w:rPr>
              <w:t xml:space="preserve"> days, of each real estate (land and/or building) affected by the investment</w:t>
            </w:r>
            <w:r w:rsidR="00E50C8B">
              <w:rPr>
                <w:rFonts w:ascii="Open Sans" w:hAnsi="Open Sans" w:cs="Open Sans"/>
                <w:color w:val="244061" w:themeColor="accent1" w:themeShade="80"/>
                <w:lang w:val="en-GB"/>
              </w:rPr>
              <w:t xml:space="preserve"> is attached</w:t>
            </w:r>
            <w:r w:rsidR="001C73B8">
              <w:rPr>
                <w:rFonts w:ascii="Open Sans" w:hAnsi="Open Sans" w:cs="Open Sans"/>
                <w:color w:val="244061" w:themeColor="accent1" w:themeShade="80"/>
                <w:lang w:val="en-GB"/>
              </w:rPr>
              <w:t>.</w:t>
            </w:r>
            <w:r w:rsidRPr="00720A08">
              <w:rPr>
                <w:rFonts w:ascii="Open Sans" w:hAnsi="Open Sans" w:cs="Open Sans"/>
                <w:color w:val="244061" w:themeColor="accent1" w:themeShade="80"/>
                <w:lang w:val="en-GB"/>
              </w:rPr>
              <w:t xml:space="preserve"> </w:t>
            </w:r>
          </w:p>
          <w:p w14:paraId="35313B6E" w14:textId="4FBCCB8E" w:rsidR="00EC1B22" w:rsidRPr="00720A08" w:rsidRDefault="00EC1B22" w:rsidP="00E50C8B">
            <w:pPr>
              <w:spacing w:after="0"/>
              <w:jc w:val="both"/>
              <w:rPr>
                <w:rFonts w:ascii="Open Sans" w:hAnsi="Open Sans" w:cs="Open Sans"/>
                <w:i/>
                <w:iCs/>
                <w:color w:val="244061" w:themeColor="accent1" w:themeShade="80"/>
                <w:u w:val="single"/>
                <w:lang w:val="en-GB"/>
              </w:rPr>
            </w:pPr>
            <w:r w:rsidRPr="00720A08">
              <w:rPr>
                <w:rFonts w:ascii="Open Sans" w:hAnsi="Open Sans" w:cs="Open Sans"/>
                <w:color w:val="244061" w:themeColor="accent1" w:themeShade="80"/>
                <w:lang w:val="en-GB"/>
              </w:rPr>
              <w:t xml:space="preserve">In case the land and / or building is in concession / administration, it must be proved that the duration of the concession / administration of the land and / or building is based on a </w:t>
            </w:r>
            <w:r w:rsidRPr="00720A08">
              <w:rPr>
                <w:rFonts w:ascii="Open Sans" w:hAnsi="Open Sans" w:cs="Open Sans"/>
                <w:b/>
                <w:color w:val="244061" w:themeColor="accent1" w:themeShade="80"/>
                <w:lang w:val="en-GB"/>
              </w:rPr>
              <w:t>long term contract / enactment</w:t>
            </w:r>
            <w:r w:rsidRPr="00720A08">
              <w:rPr>
                <w:rFonts w:ascii="Open Sans" w:hAnsi="Open Sans" w:cs="Open Sans"/>
                <w:color w:val="244061" w:themeColor="accent1" w:themeShade="80"/>
                <w:lang w:val="en-GB"/>
              </w:rPr>
              <w:t xml:space="preserve"> (i.e. </w:t>
            </w:r>
            <w:r w:rsidRPr="00720A08">
              <w:rPr>
                <w:rFonts w:ascii="Open Sans" w:hAnsi="Open Sans" w:cs="Open Sans"/>
                <w:b/>
                <w:bCs/>
                <w:color w:val="244061" w:themeColor="accent1" w:themeShade="80"/>
                <w:lang w:val="en-GB"/>
              </w:rPr>
              <w:t xml:space="preserve">min. </w:t>
            </w:r>
            <w:r w:rsidR="00E50C8B">
              <w:rPr>
                <w:rFonts w:ascii="Open Sans" w:hAnsi="Open Sans" w:cs="Open Sans"/>
                <w:b/>
                <w:bCs/>
                <w:color w:val="244061" w:themeColor="accent1" w:themeShade="80"/>
                <w:lang w:val="en-GB"/>
              </w:rPr>
              <w:t>5</w:t>
            </w:r>
            <w:r w:rsidR="00E50C8B" w:rsidRPr="00720A08">
              <w:rPr>
                <w:rFonts w:ascii="Open Sans" w:hAnsi="Open Sans" w:cs="Open Sans"/>
                <w:b/>
                <w:bCs/>
                <w:color w:val="244061" w:themeColor="accent1" w:themeShade="80"/>
                <w:lang w:val="en-GB"/>
              </w:rPr>
              <w:t xml:space="preserve"> </w:t>
            </w:r>
            <w:r w:rsidRPr="00720A08">
              <w:rPr>
                <w:rFonts w:ascii="Open Sans" w:hAnsi="Open Sans" w:cs="Open Sans"/>
                <w:b/>
                <w:bCs/>
                <w:color w:val="244061" w:themeColor="accent1" w:themeShade="80"/>
                <w:lang w:val="en-GB"/>
              </w:rPr>
              <w:t xml:space="preserve">years after </w:t>
            </w:r>
            <w:r w:rsidR="001C73B8" w:rsidRPr="00720A08">
              <w:rPr>
                <w:rFonts w:ascii="Open Sans" w:hAnsi="Open Sans" w:cs="Open Sans"/>
                <w:b/>
                <w:bCs/>
                <w:color w:val="244061" w:themeColor="accent1" w:themeShade="80"/>
                <w:lang w:val="en-GB"/>
              </w:rPr>
              <w:t>the estimated</w:t>
            </w:r>
            <w:r w:rsidR="00E50C8B">
              <w:rPr>
                <w:rFonts w:ascii="Open Sans" w:hAnsi="Open Sans" w:cs="Open Sans"/>
                <w:b/>
                <w:bCs/>
                <w:color w:val="244061" w:themeColor="accent1" w:themeShade="80"/>
                <w:lang w:val="en-GB"/>
              </w:rPr>
              <w:t xml:space="preserve"> month for the financial closure of the project</w:t>
            </w:r>
            <w:r w:rsidRPr="00720A08">
              <w:rPr>
                <w:rFonts w:ascii="Open Sans" w:hAnsi="Open Sans" w:cs="Open Sans"/>
                <w:color w:val="244061" w:themeColor="accent1" w:themeShade="80"/>
                <w:lang w:val="en-GB"/>
              </w:rPr>
              <w:t xml:space="preserve">) and that the </w:t>
            </w:r>
            <w:r w:rsidRPr="00720A08">
              <w:rPr>
                <w:rFonts w:ascii="Open Sans" w:hAnsi="Open Sans" w:cs="Open Sans"/>
                <w:b/>
                <w:bCs/>
                <w:color w:val="244061" w:themeColor="accent1" w:themeShade="80"/>
                <w:lang w:val="en-GB"/>
              </w:rPr>
              <w:t xml:space="preserve">owner of the real estate </w:t>
            </w:r>
            <w:r w:rsidRPr="00720A08">
              <w:rPr>
                <w:rFonts w:ascii="Open Sans" w:hAnsi="Open Sans" w:cs="Open Sans"/>
                <w:color w:val="244061" w:themeColor="accent1" w:themeShade="80"/>
                <w:lang w:val="en-GB"/>
              </w:rPr>
              <w:t xml:space="preserve">has given his </w:t>
            </w:r>
            <w:r w:rsidRPr="00720A08">
              <w:rPr>
                <w:rFonts w:ascii="Open Sans" w:hAnsi="Open Sans" w:cs="Open Sans"/>
                <w:b/>
                <w:bCs/>
                <w:color w:val="244061" w:themeColor="accent1" w:themeShade="80"/>
                <w:lang w:val="en-GB"/>
              </w:rPr>
              <w:t xml:space="preserve">written agreement </w:t>
            </w:r>
            <w:r w:rsidRPr="00720A08">
              <w:rPr>
                <w:rFonts w:ascii="Open Sans" w:hAnsi="Open Sans" w:cs="Open Sans"/>
                <w:color w:val="244061" w:themeColor="accent1" w:themeShade="80"/>
                <w:lang w:val="en-GB"/>
              </w:rPr>
              <w:t xml:space="preserve">that the applicant is free to </w:t>
            </w:r>
            <w:r w:rsidRPr="00720A08">
              <w:rPr>
                <w:rFonts w:ascii="Open Sans" w:hAnsi="Open Sans" w:cs="Open Sans"/>
                <w:color w:val="244061" w:themeColor="accent1" w:themeShade="80"/>
                <w:lang w:val="en-GB"/>
              </w:rPr>
              <w:lastRenderedPageBreak/>
              <w:t>perform the investment</w:t>
            </w:r>
            <w:r w:rsidR="001C73B8">
              <w:rPr>
                <w:rFonts w:ascii="Open Sans" w:hAnsi="Open Sans" w:cs="Open Sans"/>
                <w:color w:val="244061" w:themeColor="accent1" w:themeShade="80"/>
                <w:lang w:val="en-GB"/>
              </w:rPr>
              <w:t>.</w:t>
            </w:r>
          </w:p>
        </w:tc>
        <w:tc>
          <w:tcPr>
            <w:tcW w:w="4385" w:type="dxa"/>
            <w:shd w:val="clear" w:color="auto" w:fill="DAEEF3"/>
            <w:vAlign w:val="center"/>
          </w:tcPr>
          <w:p w14:paraId="3CC1C879" w14:textId="37FD6D7A" w:rsidR="00EC1B22" w:rsidRPr="00720A08" w:rsidRDefault="00EC1B22" w:rsidP="00EC1B22">
            <w:pPr>
              <w:spacing w:after="0"/>
              <w:jc w:val="both"/>
              <w:rPr>
                <w:rFonts w:ascii="Open Sans" w:hAnsi="Open Sans" w:cs="Open Sans"/>
                <w:color w:val="244061" w:themeColor="accent1" w:themeShade="80"/>
                <w:lang w:val="en-GB"/>
              </w:rPr>
            </w:pPr>
          </w:p>
        </w:tc>
        <w:tc>
          <w:tcPr>
            <w:tcW w:w="708" w:type="dxa"/>
            <w:shd w:val="clear" w:color="auto" w:fill="DAEEF3"/>
            <w:vAlign w:val="center"/>
          </w:tcPr>
          <w:p w14:paraId="713497CE" w14:textId="77777777"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09B0AF7A" w14:textId="77777777"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5A4895B0" w14:textId="77777777"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2DA36DE2" w14:textId="77777777" w:rsidR="00EC1B22" w:rsidRPr="00720A08" w:rsidRDefault="00EC1B22" w:rsidP="00EC1B22">
            <w:pPr>
              <w:spacing w:after="0"/>
              <w:jc w:val="center"/>
              <w:rPr>
                <w:rFonts w:ascii="Open Sans" w:hAnsi="Open Sans" w:cs="Open Sans"/>
                <w:color w:val="244061" w:themeColor="accent1" w:themeShade="80"/>
                <w:lang w:val="en-GB"/>
              </w:rPr>
            </w:pPr>
          </w:p>
        </w:tc>
      </w:tr>
      <w:tr w:rsidR="00EC1B22" w:rsidRPr="00720A08" w14:paraId="77857D12" w14:textId="77777777" w:rsidTr="00023A58">
        <w:trPr>
          <w:jc w:val="center"/>
        </w:trPr>
        <w:tc>
          <w:tcPr>
            <w:tcW w:w="846" w:type="dxa"/>
            <w:shd w:val="clear" w:color="auto" w:fill="DAEEF3"/>
            <w:vAlign w:val="center"/>
          </w:tcPr>
          <w:p w14:paraId="3AB8383D" w14:textId="6F0FB221" w:rsidR="00EC1B22" w:rsidRPr="00720A08" w:rsidRDefault="00EC1B22" w:rsidP="004D783D">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lastRenderedPageBreak/>
              <w:t>A.</w:t>
            </w:r>
            <w:r w:rsidR="004D783D">
              <w:rPr>
                <w:rFonts w:ascii="Open Sans" w:hAnsi="Open Sans" w:cs="Open Sans"/>
                <w:color w:val="244061" w:themeColor="accent1" w:themeShade="80"/>
                <w:lang w:val="en-GB"/>
              </w:rPr>
              <w:t>19</w:t>
            </w:r>
          </w:p>
        </w:tc>
        <w:tc>
          <w:tcPr>
            <w:tcW w:w="4262" w:type="dxa"/>
            <w:shd w:val="clear" w:color="auto" w:fill="DAEEF3"/>
            <w:vAlign w:val="center"/>
          </w:tcPr>
          <w:p w14:paraId="48525D31" w14:textId="6ADD2E9C" w:rsidR="00EC1B22" w:rsidRPr="00720A08" w:rsidRDefault="00EC1B22" w:rsidP="00EC1B22">
            <w:pPr>
              <w:spacing w:after="0"/>
              <w:jc w:val="both"/>
              <w:rPr>
                <w:rFonts w:ascii="Open Sans" w:hAnsi="Open Sans" w:cs="Open Sans"/>
                <w:i/>
                <w:iCs/>
                <w:color w:val="244061" w:themeColor="accent1" w:themeShade="80"/>
                <w:u w:val="single"/>
                <w:lang w:val="en-GB"/>
              </w:rPr>
            </w:pPr>
            <w:r w:rsidRPr="00720A08">
              <w:rPr>
                <w:rFonts w:ascii="Open Sans" w:hAnsi="Open Sans" w:cs="Open Sans"/>
                <w:b/>
                <w:color w:val="244061" w:themeColor="accent1" w:themeShade="80"/>
                <w:lang w:val="en-GB"/>
              </w:rPr>
              <w:t>Declaration from the land and / or building / item of infrastructure owner</w:t>
            </w:r>
            <w:r w:rsidRPr="00720A08">
              <w:rPr>
                <w:rFonts w:ascii="Open Sans" w:hAnsi="Open Sans" w:cs="Open Sans"/>
                <w:color w:val="244061" w:themeColor="accent1" w:themeShade="80"/>
                <w:lang w:val="en-GB"/>
              </w:rPr>
              <w:t xml:space="preserve"> </w:t>
            </w:r>
            <w:r w:rsidR="0016777A">
              <w:rPr>
                <w:rFonts w:ascii="Open Sans" w:hAnsi="Open Sans" w:cs="Open Sans"/>
                <w:color w:val="244061" w:themeColor="accent1" w:themeShade="80"/>
                <w:lang w:val="en-GB"/>
              </w:rPr>
              <w:t xml:space="preserve">is included, stating </w:t>
            </w:r>
            <w:r w:rsidRPr="00720A08">
              <w:rPr>
                <w:rFonts w:ascii="Open Sans" w:hAnsi="Open Sans" w:cs="Open Sans"/>
                <w:color w:val="244061" w:themeColor="accent1" w:themeShade="80"/>
                <w:lang w:val="en-GB"/>
              </w:rPr>
              <w:t xml:space="preserve">that the land and / or building / item of infrastructure </w:t>
            </w:r>
            <w:proofErr w:type="gramStart"/>
            <w:r w:rsidRPr="00720A08">
              <w:rPr>
                <w:rFonts w:ascii="Open Sans" w:hAnsi="Open Sans" w:cs="Open Sans"/>
                <w:color w:val="244061" w:themeColor="accent1" w:themeShade="80"/>
                <w:lang w:val="en-GB"/>
              </w:rPr>
              <w:t>is</w:t>
            </w:r>
            <w:proofErr w:type="gramEnd"/>
            <w:r w:rsidRPr="00720A08">
              <w:rPr>
                <w:rFonts w:ascii="Open Sans" w:hAnsi="Open Sans" w:cs="Open Sans"/>
                <w:color w:val="244061" w:themeColor="accent1" w:themeShade="80"/>
                <w:lang w:val="en-GB"/>
              </w:rPr>
              <w:t>: free of any encumbrances, not the object of a pending litigation, not the object of a claim according to the relevant national legislation.</w:t>
            </w:r>
          </w:p>
        </w:tc>
        <w:tc>
          <w:tcPr>
            <w:tcW w:w="4385" w:type="dxa"/>
            <w:shd w:val="clear" w:color="auto" w:fill="DAEEF3"/>
            <w:vAlign w:val="center"/>
          </w:tcPr>
          <w:p w14:paraId="1ACE0342" w14:textId="6068C7F1" w:rsidR="00EC1B22" w:rsidRPr="00720A08" w:rsidRDefault="00EC1B22" w:rsidP="00EC1B22">
            <w:pPr>
              <w:spacing w:after="0"/>
              <w:jc w:val="both"/>
              <w:rPr>
                <w:rFonts w:ascii="Open Sans" w:hAnsi="Open Sans" w:cs="Open Sans"/>
                <w:color w:val="244061" w:themeColor="accent1" w:themeShade="80"/>
                <w:lang w:val="en-GB"/>
              </w:rPr>
            </w:pPr>
          </w:p>
        </w:tc>
        <w:tc>
          <w:tcPr>
            <w:tcW w:w="708" w:type="dxa"/>
            <w:shd w:val="clear" w:color="auto" w:fill="DAEEF3"/>
            <w:vAlign w:val="center"/>
          </w:tcPr>
          <w:p w14:paraId="6C5FC860" w14:textId="77777777"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3196FD11" w14:textId="77777777"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08774820" w14:textId="77777777"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6316AA05" w14:textId="77777777" w:rsidR="00EC1B22" w:rsidRPr="00720A08" w:rsidRDefault="00EC1B22" w:rsidP="00EC1B22">
            <w:pPr>
              <w:spacing w:after="0"/>
              <w:jc w:val="center"/>
              <w:rPr>
                <w:rFonts w:ascii="Open Sans" w:hAnsi="Open Sans" w:cs="Open Sans"/>
                <w:color w:val="244061" w:themeColor="accent1" w:themeShade="80"/>
                <w:lang w:val="en-GB"/>
              </w:rPr>
            </w:pPr>
          </w:p>
        </w:tc>
      </w:tr>
      <w:tr w:rsidR="00EC1B22" w:rsidRPr="00720A08" w14:paraId="131F6B5F" w14:textId="77777777" w:rsidTr="00023A58">
        <w:trPr>
          <w:jc w:val="center"/>
        </w:trPr>
        <w:tc>
          <w:tcPr>
            <w:tcW w:w="846" w:type="dxa"/>
            <w:shd w:val="clear" w:color="auto" w:fill="DAEEF3"/>
            <w:vAlign w:val="center"/>
          </w:tcPr>
          <w:p w14:paraId="044AB4B5" w14:textId="31DA5A34" w:rsidR="00EC1B22" w:rsidRPr="00720A08" w:rsidRDefault="00EC1B22" w:rsidP="004D783D">
            <w:pPr>
              <w:spacing w:after="0"/>
              <w:jc w:val="center"/>
              <w:rPr>
                <w:rFonts w:ascii="Open Sans" w:hAnsi="Open Sans" w:cs="Open Sans"/>
                <w:color w:val="244061" w:themeColor="accent1" w:themeShade="80"/>
                <w:lang w:val="en-GB"/>
              </w:rPr>
            </w:pPr>
            <w:r>
              <w:rPr>
                <w:rFonts w:ascii="Open Sans" w:hAnsi="Open Sans" w:cs="Open Sans"/>
                <w:color w:val="244061" w:themeColor="accent1" w:themeShade="80"/>
                <w:lang w:val="en-GB"/>
              </w:rPr>
              <w:t>A.</w:t>
            </w:r>
            <w:r w:rsidR="009E2062">
              <w:rPr>
                <w:rFonts w:ascii="Open Sans" w:hAnsi="Open Sans" w:cs="Open Sans"/>
                <w:color w:val="244061" w:themeColor="accent1" w:themeShade="80"/>
                <w:lang w:val="en-GB"/>
              </w:rPr>
              <w:t>2</w:t>
            </w:r>
            <w:r w:rsidR="004D783D">
              <w:rPr>
                <w:rFonts w:ascii="Open Sans" w:hAnsi="Open Sans" w:cs="Open Sans"/>
                <w:color w:val="244061" w:themeColor="accent1" w:themeShade="80"/>
                <w:lang w:val="en-GB"/>
              </w:rPr>
              <w:t>0</w:t>
            </w:r>
          </w:p>
        </w:tc>
        <w:tc>
          <w:tcPr>
            <w:tcW w:w="4262" w:type="dxa"/>
            <w:shd w:val="clear" w:color="auto" w:fill="DAEEF3"/>
            <w:vAlign w:val="center"/>
          </w:tcPr>
          <w:p w14:paraId="41033E20" w14:textId="754D578F" w:rsidR="00EC1B22" w:rsidRPr="00720A08" w:rsidRDefault="009E2062" w:rsidP="001C73B8">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 xml:space="preserve">Copy of </w:t>
            </w:r>
            <w:r w:rsidR="004D783D">
              <w:rPr>
                <w:rFonts w:ascii="Open Sans" w:hAnsi="Open Sans" w:cs="Open Sans"/>
                <w:color w:val="244061" w:themeColor="accent1" w:themeShade="80"/>
                <w:lang w:val="en-GB"/>
              </w:rPr>
              <w:t xml:space="preserve">the </w:t>
            </w:r>
            <w:r w:rsidR="004D783D" w:rsidRPr="004D783D">
              <w:rPr>
                <w:rFonts w:ascii="Open Sans" w:hAnsi="Open Sans" w:cs="Open Sans"/>
                <w:b/>
                <w:color w:val="244061" w:themeColor="accent1" w:themeShade="80"/>
                <w:lang w:val="en-GB"/>
              </w:rPr>
              <w:t>bilateral</w:t>
            </w:r>
            <w:r w:rsidRPr="005F1F42">
              <w:rPr>
                <w:rFonts w:ascii="Open Sans" w:hAnsi="Open Sans" w:cs="Open Sans"/>
                <w:b/>
                <w:color w:val="244061" w:themeColor="accent1" w:themeShade="80"/>
                <w:lang w:val="en-GB"/>
              </w:rPr>
              <w:t xml:space="preserve"> </w:t>
            </w:r>
            <w:r>
              <w:rPr>
                <w:rFonts w:ascii="Open Sans" w:hAnsi="Open Sans" w:cs="Open Sans"/>
                <w:b/>
                <w:color w:val="244061" w:themeColor="accent1" w:themeShade="80"/>
                <w:lang w:val="en-GB"/>
              </w:rPr>
              <w:t>a</w:t>
            </w:r>
            <w:r w:rsidRPr="005F1F42">
              <w:rPr>
                <w:rFonts w:ascii="Open Sans" w:hAnsi="Open Sans" w:cs="Open Sans"/>
                <w:b/>
                <w:color w:val="244061" w:themeColor="accent1" w:themeShade="80"/>
                <w:lang w:val="en-GB"/>
              </w:rPr>
              <w:t>greement</w:t>
            </w:r>
            <w:r w:rsidR="00EC1B22">
              <w:rPr>
                <w:rFonts w:ascii="Open Sans" w:hAnsi="Open Sans" w:cs="Open Sans"/>
                <w:color w:val="244061" w:themeColor="accent1" w:themeShade="80"/>
                <w:lang w:val="en-GB"/>
              </w:rPr>
              <w:t xml:space="preserve">, in force at the time of submission of project </w:t>
            </w:r>
            <w:r w:rsidR="001C73B8">
              <w:rPr>
                <w:rFonts w:ascii="Open Sans" w:hAnsi="Open Sans" w:cs="Open Sans"/>
                <w:color w:val="244061" w:themeColor="accent1" w:themeShade="80"/>
                <w:lang w:val="en-GB"/>
              </w:rPr>
              <w:t xml:space="preserve">proposals, </w:t>
            </w:r>
            <w:r w:rsidR="00EC1B22">
              <w:rPr>
                <w:rFonts w:ascii="Open Sans" w:hAnsi="Open Sans" w:cs="Open Sans"/>
                <w:color w:val="244061" w:themeColor="accent1" w:themeShade="80"/>
                <w:lang w:val="en-GB"/>
              </w:rPr>
              <w:t>in case of CB infrastructure</w:t>
            </w:r>
            <w:r w:rsidR="001C73B8">
              <w:rPr>
                <w:rFonts w:ascii="Open Sans" w:hAnsi="Open Sans" w:cs="Open Sans"/>
                <w:color w:val="244061" w:themeColor="accent1" w:themeShade="80"/>
                <w:lang w:val="en-GB"/>
              </w:rPr>
              <w:t>, for projects financing CB infrastructure other than roads, is submitted.</w:t>
            </w:r>
          </w:p>
        </w:tc>
        <w:tc>
          <w:tcPr>
            <w:tcW w:w="4385" w:type="dxa"/>
            <w:shd w:val="clear" w:color="auto" w:fill="DAEEF3"/>
            <w:vAlign w:val="center"/>
          </w:tcPr>
          <w:p w14:paraId="34731835" w14:textId="77777777" w:rsidR="00EC1B22" w:rsidRPr="00720A08" w:rsidRDefault="00EC1B22" w:rsidP="00EC1B22">
            <w:pPr>
              <w:spacing w:after="0"/>
              <w:jc w:val="both"/>
              <w:rPr>
                <w:rFonts w:ascii="Open Sans" w:hAnsi="Open Sans" w:cs="Open Sans"/>
                <w:color w:val="244061" w:themeColor="accent1" w:themeShade="80"/>
                <w:lang w:val="en-GB"/>
              </w:rPr>
            </w:pPr>
          </w:p>
        </w:tc>
        <w:tc>
          <w:tcPr>
            <w:tcW w:w="708" w:type="dxa"/>
            <w:shd w:val="clear" w:color="auto" w:fill="DAEEF3"/>
            <w:vAlign w:val="center"/>
          </w:tcPr>
          <w:p w14:paraId="3E748724" w14:textId="10341C70"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17713A69" w14:textId="3A33A431"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6DDA88D0" w14:textId="6A2ECBC8" w:rsidR="00EC1B22" w:rsidRPr="00720A08" w:rsidRDefault="00EC1B22" w:rsidP="00EC1B22">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73BF7604" w14:textId="77777777" w:rsidR="00EC1B22" w:rsidRPr="00720A08" w:rsidRDefault="00EC1B22" w:rsidP="00EC1B22">
            <w:pPr>
              <w:spacing w:after="0"/>
              <w:jc w:val="center"/>
              <w:rPr>
                <w:rFonts w:ascii="Open Sans" w:hAnsi="Open Sans" w:cs="Open Sans"/>
                <w:color w:val="244061" w:themeColor="accent1" w:themeShade="80"/>
                <w:lang w:val="en-GB"/>
              </w:rPr>
            </w:pPr>
          </w:p>
        </w:tc>
      </w:tr>
      <w:tr w:rsidR="00BF2885" w:rsidRPr="00720A08" w14:paraId="27836E50" w14:textId="77777777" w:rsidTr="00A05D5C">
        <w:trPr>
          <w:trHeight w:val="638"/>
          <w:jc w:val="center"/>
        </w:trPr>
        <w:tc>
          <w:tcPr>
            <w:tcW w:w="13201" w:type="dxa"/>
            <w:gridSpan w:val="7"/>
            <w:shd w:val="clear" w:color="auto" w:fill="DAEEF3"/>
            <w:vAlign w:val="center"/>
          </w:tcPr>
          <w:p w14:paraId="5F38F7B3" w14:textId="581C12D6" w:rsidR="00BF2885" w:rsidRPr="00B35FAE" w:rsidRDefault="00BF2885" w:rsidP="00BF2885">
            <w:pPr>
              <w:spacing w:after="0"/>
              <w:jc w:val="both"/>
              <w:rPr>
                <w:rFonts w:ascii="Open Sans" w:hAnsi="Open Sans" w:cs="Open Sans"/>
                <w:b/>
                <w:color w:val="244061" w:themeColor="accent1" w:themeShade="80"/>
                <w:u w:val="single"/>
                <w:lang w:val="en-GB"/>
              </w:rPr>
            </w:pPr>
            <w:r w:rsidRPr="00B35FAE">
              <w:rPr>
                <w:rFonts w:ascii="Open Sans" w:hAnsi="Open Sans" w:cs="Open Sans"/>
                <w:b/>
                <w:color w:val="244061" w:themeColor="accent1" w:themeShade="80"/>
                <w:u w:val="single"/>
                <w:lang w:val="en-GB"/>
              </w:rPr>
              <w:t>B. ELIGIBILTY CRITERIA</w:t>
            </w:r>
          </w:p>
        </w:tc>
      </w:tr>
      <w:tr w:rsidR="00BF2885" w:rsidRPr="00720A08" w14:paraId="1D1BDC90" w14:textId="77777777" w:rsidTr="00023A58">
        <w:trPr>
          <w:jc w:val="center"/>
        </w:trPr>
        <w:tc>
          <w:tcPr>
            <w:tcW w:w="846" w:type="dxa"/>
            <w:shd w:val="clear" w:color="auto" w:fill="DAEEF3"/>
            <w:vAlign w:val="center"/>
          </w:tcPr>
          <w:p w14:paraId="782BB632"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B.1</w:t>
            </w:r>
          </w:p>
        </w:tc>
        <w:tc>
          <w:tcPr>
            <w:tcW w:w="4262" w:type="dxa"/>
            <w:shd w:val="clear" w:color="auto" w:fill="DAEEF3"/>
            <w:vAlign w:val="center"/>
          </w:tcPr>
          <w:p w14:paraId="3FF992C7" w14:textId="3E1D086D" w:rsidR="00BF2885" w:rsidRPr="00720A08" w:rsidRDefault="00BF2885" w:rsidP="00BF2885">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All</w:t>
            </w:r>
            <w:r w:rsidRPr="004A50B2">
              <w:rPr>
                <w:rFonts w:ascii="Open Sans" w:hAnsi="Open Sans" w:cs="Open Sans"/>
                <w:color w:val="244061" w:themeColor="accent1" w:themeShade="80"/>
                <w:lang w:val="en-GB"/>
              </w:rPr>
              <w:t xml:space="preserve"> Applicants are Romanian or Hungarian public bodies / bodies governed by public law / private non-profit bodies / EGTC, established according to the relevant national legislation as</w:t>
            </w:r>
            <w:r w:rsidR="006A1FA3">
              <w:rPr>
                <w:rFonts w:ascii="Open Sans" w:hAnsi="Open Sans" w:cs="Open Sans"/>
                <w:color w:val="244061" w:themeColor="accent1" w:themeShade="80"/>
                <w:lang w:val="en-GB"/>
              </w:rPr>
              <w:t xml:space="preserve"> described in the CP, for each I</w:t>
            </w:r>
            <w:r w:rsidRPr="004A50B2">
              <w:rPr>
                <w:rFonts w:ascii="Open Sans" w:hAnsi="Open Sans" w:cs="Open Sans"/>
                <w:color w:val="244061" w:themeColor="accent1" w:themeShade="80"/>
                <w:lang w:val="en-GB"/>
              </w:rPr>
              <w:t>nvestment priority.</w:t>
            </w:r>
          </w:p>
        </w:tc>
        <w:tc>
          <w:tcPr>
            <w:tcW w:w="4385" w:type="dxa"/>
            <w:shd w:val="clear" w:color="auto" w:fill="DAEEF3"/>
            <w:vAlign w:val="center"/>
          </w:tcPr>
          <w:p w14:paraId="6480A472" w14:textId="73FA3C8E" w:rsidR="00BF2885" w:rsidRPr="00720A08" w:rsidRDefault="00BF2885" w:rsidP="007812A0">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Information provi</w:t>
            </w:r>
            <w:r>
              <w:rPr>
                <w:rFonts w:ascii="Open Sans" w:hAnsi="Open Sans" w:cs="Open Sans"/>
                <w:color w:val="244061" w:themeColor="accent1" w:themeShade="80"/>
                <w:lang w:val="en-GB"/>
              </w:rPr>
              <w:t xml:space="preserve">ded in </w:t>
            </w:r>
            <w:r w:rsidR="007812A0">
              <w:rPr>
                <w:rFonts w:ascii="Open Sans" w:hAnsi="Open Sans" w:cs="Open Sans"/>
                <w:color w:val="244061" w:themeColor="accent1" w:themeShade="80"/>
                <w:lang w:val="en-GB"/>
              </w:rPr>
              <w:t xml:space="preserve">A.3 and Part B Project partners </w:t>
            </w:r>
            <w:r>
              <w:rPr>
                <w:rFonts w:ascii="Open Sans" w:hAnsi="Open Sans" w:cs="Open Sans"/>
                <w:color w:val="244061" w:themeColor="accent1" w:themeShade="80"/>
                <w:lang w:val="en-GB"/>
              </w:rPr>
              <w:t>of</w:t>
            </w:r>
            <w:r w:rsidR="007812A0">
              <w:rPr>
                <w:rFonts w:ascii="Open Sans" w:hAnsi="Open Sans" w:cs="Open Sans"/>
                <w:color w:val="244061" w:themeColor="accent1" w:themeShade="80"/>
                <w:lang w:val="en-GB"/>
              </w:rPr>
              <w:t xml:space="preserve"> the</w:t>
            </w:r>
            <w:r>
              <w:rPr>
                <w:rFonts w:ascii="Open Sans" w:hAnsi="Open Sans" w:cs="Open Sans"/>
                <w:color w:val="244061" w:themeColor="accent1" w:themeShade="80"/>
                <w:lang w:val="en-GB"/>
              </w:rPr>
              <w:t xml:space="preserve"> </w:t>
            </w:r>
            <w:r w:rsidRPr="00720A08">
              <w:rPr>
                <w:rFonts w:ascii="Open Sans" w:hAnsi="Open Sans" w:cs="Open Sans"/>
                <w:color w:val="244061" w:themeColor="accent1" w:themeShade="80"/>
                <w:lang w:val="en-GB"/>
              </w:rPr>
              <w:t>A</w:t>
            </w:r>
            <w:r>
              <w:rPr>
                <w:rFonts w:ascii="Open Sans" w:hAnsi="Open Sans" w:cs="Open Sans"/>
                <w:color w:val="244061" w:themeColor="accent1" w:themeShade="80"/>
                <w:lang w:val="en-GB"/>
              </w:rPr>
              <w:t>pplication Form</w:t>
            </w:r>
          </w:p>
        </w:tc>
        <w:tc>
          <w:tcPr>
            <w:tcW w:w="708" w:type="dxa"/>
            <w:shd w:val="clear" w:color="auto" w:fill="DAEEF3"/>
            <w:vAlign w:val="center"/>
          </w:tcPr>
          <w:p w14:paraId="3631A68C"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29CF0960"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06A76A6A"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5FAA235F" w14:textId="77777777" w:rsidR="00BF2885" w:rsidRPr="00720A08" w:rsidRDefault="00BF2885" w:rsidP="00BF2885">
            <w:pPr>
              <w:spacing w:after="0"/>
              <w:jc w:val="center"/>
              <w:rPr>
                <w:rFonts w:ascii="Open Sans" w:hAnsi="Open Sans" w:cs="Open Sans"/>
                <w:color w:val="244061" w:themeColor="accent1" w:themeShade="80"/>
                <w:lang w:val="en-GB"/>
              </w:rPr>
            </w:pPr>
          </w:p>
        </w:tc>
      </w:tr>
      <w:tr w:rsidR="00BF2885" w:rsidRPr="00720A08" w14:paraId="6274A716" w14:textId="77777777" w:rsidTr="00023A58">
        <w:trPr>
          <w:trHeight w:val="1745"/>
          <w:jc w:val="center"/>
        </w:trPr>
        <w:tc>
          <w:tcPr>
            <w:tcW w:w="846" w:type="dxa"/>
            <w:shd w:val="clear" w:color="auto" w:fill="DAEEF3"/>
            <w:vAlign w:val="center"/>
          </w:tcPr>
          <w:p w14:paraId="0A2446BE" w14:textId="356D1D44"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lastRenderedPageBreak/>
              <w:t>B.</w:t>
            </w:r>
            <w:r>
              <w:rPr>
                <w:rFonts w:ascii="Open Sans" w:hAnsi="Open Sans" w:cs="Open Sans"/>
                <w:color w:val="244061" w:themeColor="accent1" w:themeShade="80"/>
                <w:lang w:val="en-GB"/>
              </w:rPr>
              <w:t>2</w:t>
            </w:r>
          </w:p>
        </w:tc>
        <w:tc>
          <w:tcPr>
            <w:tcW w:w="4262" w:type="dxa"/>
            <w:shd w:val="clear" w:color="auto" w:fill="DAEEF3"/>
            <w:vAlign w:val="center"/>
          </w:tcPr>
          <w:p w14:paraId="2CBA9E8C" w14:textId="4CDBE87C" w:rsidR="00BF2885" w:rsidRPr="00720A08" w:rsidRDefault="00BF2885" w:rsidP="00BF2885">
            <w:pPr>
              <w:spacing w:after="0"/>
              <w:jc w:val="both"/>
              <w:rPr>
                <w:rFonts w:ascii="Open Sans" w:hAnsi="Open Sans" w:cs="Open Sans"/>
                <w:bCs/>
                <w:color w:val="244061" w:themeColor="accent1" w:themeShade="80"/>
                <w:lang w:val="en-GB"/>
              </w:rPr>
            </w:pPr>
            <w:r w:rsidRPr="00720A08">
              <w:rPr>
                <w:rFonts w:ascii="Open Sans" w:hAnsi="Open Sans" w:cs="Open Sans"/>
                <w:bCs/>
                <w:color w:val="244061" w:themeColor="accent1" w:themeShade="80"/>
                <w:lang w:val="en-GB"/>
              </w:rPr>
              <w:t>The (Lead) Applicant</w:t>
            </w:r>
            <w:r w:rsidRPr="00720A08">
              <w:rPr>
                <w:rStyle w:val="FootnoteReference"/>
                <w:rFonts w:ascii="Open Sans" w:hAnsi="Open Sans" w:cs="Open Sans"/>
                <w:bCs/>
                <w:color w:val="244061" w:themeColor="accent1" w:themeShade="80"/>
                <w:lang w:val="en-GB"/>
              </w:rPr>
              <w:footnoteReference w:id="10"/>
            </w:r>
            <w:r w:rsidRPr="00720A08">
              <w:rPr>
                <w:rFonts w:ascii="Open Sans" w:hAnsi="Open Sans" w:cs="Open Sans"/>
                <w:bCs/>
                <w:color w:val="244061" w:themeColor="accent1" w:themeShade="80"/>
                <w:lang w:val="en-GB"/>
              </w:rPr>
              <w:t xml:space="preserve"> has legal competencies in the project relevant field</w:t>
            </w:r>
            <w:r w:rsidR="006F64D7">
              <w:rPr>
                <w:rFonts w:ascii="Open Sans" w:hAnsi="Open Sans" w:cs="Open Sans"/>
                <w:bCs/>
                <w:color w:val="244061" w:themeColor="accent1" w:themeShade="80"/>
                <w:lang w:val="en-GB"/>
              </w:rPr>
              <w:t>.</w:t>
            </w:r>
            <w:r w:rsidRPr="00720A08">
              <w:rPr>
                <w:rFonts w:ascii="Open Sans" w:hAnsi="Open Sans" w:cs="Open Sans"/>
                <w:bCs/>
                <w:color w:val="244061" w:themeColor="accent1" w:themeShade="80"/>
                <w:lang w:val="en-GB"/>
              </w:rPr>
              <w:t xml:space="preserve"> </w:t>
            </w:r>
          </w:p>
        </w:tc>
        <w:tc>
          <w:tcPr>
            <w:tcW w:w="4385" w:type="dxa"/>
            <w:shd w:val="clear" w:color="auto" w:fill="DAEEF3"/>
            <w:vAlign w:val="center"/>
          </w:tcPr>
          <w:p w14:paraId="0E612B31" w14:textId="60EA4AF5" w:rsidR="00BF2885" w:rsidRPr="00720A08" w:rsidRDefault="00BF2885" w:rsidP="00BF2885">
            <w:pPr>
              <w:spacing w:after="0"/>
              <w:jc w:val="both"/>
              <w:rPr>
                <w:rFonts w:ascii="Open Sans" w:hAnsi="Open Sans" w:cs="Open Sans"/>
                <w:color w:val="244061" w:themeColor="accent1" w:themeShade="80"/>
                <w:lang w:val="en-GB"/>
              </w:rPr>
            </w:pPr>
            <w:r w:rsidRPr="00720A08">
              <w:rPr>
                <w:rFonts w:ascii="Open Sans" w:hAnsi="Open Sans" w:cs="Open Sans"/>
                <w:bCs/>
                <w:color w:val="244061" w:themeColor="accent1" w:themeShade="80"/>
                <w:lang w:val="en-GB"/>
              </w:rPr>
              <w:t xml:space="preserve">For all operations, it </w:t>
            </w:r>
            <w:r>
              <w:rPr>
                <w:rFonts w:ascii="Open Sans" w:hAnsi="Open Sans" w:cs="Open Sans"/>
                <w:bCs/>
                <w:color w:val="244061" w:themeColor="accent1" w:themeShade="80"/>
                <w:lang w:val="en-GB"/>
              </w:rPr>
              <w:t>is compulsory that the A</w:t>
            </w:r>
            <w:r w:rsidRPr="00720A08">
              <w:rPr>
                <w:rFonts w:ascii="Open Sans" w:hAnsi="Open Sans" w:cs="Open Sans"/>
                <w:bCs/>
                <w:color w:val="244061" w:themeColor="accent1" w:themeShade="80"/>
                <w:lang w:val="en-GB"/>
              </w:rPr>
              <w:t>pplicants have among their attributions, according with its statute or according to the national legislation, the implementation of the proposed activities or they must prove that they have a partnership agreement with the institutions competent to implement such activities, according with their statute or according to the national legislation.</w:t>
            </w:r>
          </w:p>
        </w:tc>
        <w:tc>
          <w:tcPr>
            <w:tcW w:w="708" w:type="dxa"/>
            <w:shd w:val="clear" w:color="auto" w:fill="DAEEF3"/>
            <w:vAlign w:val="center"/>
          </w:tcPr>
          <w:p w14:paraId="40C2B178"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081F2B0E"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2EC35F20"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18251A75" w14:textId="77777777" w:rsidR="00BF2885" w:rsidRPr="00720A08" w:rsidRDefault="00BF2885" w:rsidP="00BF2885">
            <w:pPr>
              <w:spacing w:after="0"/>
              <w:jc w:val="center"/>
              <w:rPr>
                <w:rFonts w:ascii="Open Sans" w:hAnsi="Open Sans" w:cs="Open Sans"/>
                <w:color w:val="244061" w:themeColor="accent1" w:themeShade="80"/>
                <w:lang w:val="en-GB"/>
              </w:rPr>
            </w:pPr>
          </w:p>
        </w:tc>
      </w:tr>
      <w:tr w:rsidR="00BF2885" w:rsidRPr="00720A08" w14:paraId="7E6FD47E" w14:textId="77777777" w:rsidTr="00023A58">
        <w:trPr>
          <w:jc w:val="center"/>
        </w:trPr>
        <w:tc>
          <w:tcPr>
            <w:tcW w:w="846" w:type="dxa"/>
            <w:shd w:val="clear" w:color="auto" w:fill="DAEEF3"/>
            <w:vAlign w:val="center"/>
          </w:tcPr>
          <w:p w14:paraId="303AD3C1" w14:textId="7E4E187D"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B.</w:t>
            </w:r>
            <w:r>
              <w:rPr>
                <w:rFonts w:ascii="Open Sans" w:hAnsi="Open Sans" w:cs="Open Sans"/>
                <w:color w:val="244061" w:themeColor="accent1" w:themeShade="80"/>
                <w:lang w:val="en-GB"/>
              </w:rPr>
              <w:t>3</w:t>
            </w:r>
          </w:p>
        </w:tc>
        <w:tc>
          <w:tcPr>
            <w:tcW w:w="4262" w:type="dxa"/>
            <w:shd w:val="clear" w:color="auto" w:fill="DAEEF3"/>
            <w:vAlign w:val="center"/>
          </w:tcPr>
          <w:p w14:paraId="5BDA6801" w14:textId="7CD2A2BB" w:rsidR="00BF2885" w:rsidRPr="00720A08" w:rsidRDefault="00BF2885" w:rsidP="00FB0FFB">
            <w:pPr>
              <w:spacing w:after="0"/>
              <w:jc w:val="both"/>
              <w:rPr>
                <w:rFonts w:ascii="Open Sans" w:hAnsi="Open Sans" w:cs="Open Sans"/>
                <w:bCs/>
                <w:color w:val="244061" w:themeColor="accent1" w:themeShade="80"/>
                <w:lang w:val="en-GB"/>
              </w:rPr>
            </w:pPr>
            <w:r w:rsidRPr="00720A08">
              <w:rPr>
                <w:rFonts w:ascii="Open Sans" w:hAnsi="Open Sans" w:cs="Open Sans"/>
                <w:color w:val="244061" w:themeColor="accent1" w:themeShade="80"/>
                <w:lang w:val="en-GB"/>
              </w:rPr>
              <w:t>All Applicants</w:t>
            </w:r>
            <w:r>
              <w:rPr>
                <w:rFonts w:ascii="Open Sans" w:hAnsi="Open Sans" w:cs="Open Sans"/>
                <w:color w:val="244061" w:themeColor="accent1" w:themeShade="80"/>
                <w:lang w:val="en-GB"/>
              </w:rPr>
              <w:t xml:space="preserve"> (including the Lead Applicant)</w:t>
            </w:r>
            <w:r w:rsidRPr="00720A08">
              <w:rPr>
                <w:rFonts w:ascii="Open Sans" w:hAnsi="Open Sans" w:cs="Open Sans"/>
                <w:color w:val="244061" w:themeColor="accent1" w:themeShade="80"/>
                <w:lang w:val="en-GB"/>
              </w:rPr>
              <w:t xml:space="preserve"> fulfil the location criteria set out in section 2.2.1.1. Eligibility of Applicants. </w:t>
            </w:r>
          </w:p>
        </w:tc>
        <w:tc>
          <w:tcPr>
            <w:tcW w:w="4385" w:type="dxa"/>
            <w:shd w:val="clear" w:color="auto" w:fill="DAEEF3"/>
            <w:vAlign w:val="center"/>
          </w:tcPr>
          <w:p w14:paraId="64D4E6D9" w14:textId="110558D2" w:rsidR="00BF2885" w:rsidRPr="00720A08" w:rsidRDefault="00BF2885" w:rsidP="00BF2885">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All Applicants (including the national / regional organizations’ branch offices with or without legal entity) are located in the eligible area of the programme.</w:t>
            </w:r>
          </w:p>
          <w:p w14:paraId="56A8EFAB" w14:textId="61F1FBBC" w:rsidR="00BF2885" w:rsidRPr="00720A08" w:rsidRDefault="00BF2885" w:rsidP="00FE7FC9">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In case the public entity's headquarter is registered outside the eligible programme area, the public entity has legal competencies for implementing operations in the programme area.</w:t>
            </w:r>
          </w:p>
        </w:tc>
        <w:tc>
          <w:tcPr>
            <w:tcW w:w="708" w:type="dxa"/>
            <w:shd w:val="clear" w:color="auto" w:fill="DAEEF3"/>
            <w:vAlign w:val="center"/>
          </w:tcPr>
          <w:p w14:paraId="29FF4EFC"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4285E78C"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2610C312"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6C1861E1" w14:textId="77777777" w:rsidR="00BF2885" w:rsidRPr="00720A08" w:rsidRDefault="00BF2885" w:rsidP="00BF2885">
            <w:pPr>
              <w:spacing w:after="0"/>
              <w:jc w:val="center"/>
              <w:rPr>
                <w:rFonts w:ascii="Open Sans" w:hAnsi="Open Sans" w:cs="Open Sans"/>
                <w:color w:val="244061" w:themeColor="accent1" w:themeShade="80"/>
                <w:lang w:val="en-GB"/>
              </w:rPr>
            </w:pPr>
          </w:p>
        </w:tc>
      </w:tr>
      <w:tr w:rsidR="00BF2885" w:rsidRPr="00720A08" w14:paraId="2BAF39E8" w14:textId="77777777" w:rsidTr="00023A58">
        <w:trPr>
          <w:jc w:val="center"/>
        </w:trPr>
        <w:tc>
          <w:tcPr>
            <w:tcW w:w="846" w:type="dxa"/>
            <w:shd w:val="clear" w:color="auto" w:fill="DAEEF3"/>
            <w:vAlign w:val="center"/>
          </w:tcPr>
          <w:p w14:paraId="492E730E" w14:textId="6EDF454B" w:rsidR="00BF2885" w:rsidRPr="00720A08" w:rsidRDefault="00BF2885" w:rsidP="00BF2885">
            <w:pPr>
              <w:spacing w:after="0"/>
              <w:jc w:val="center"/>
              <w:rPr>
                <w:rFonts w:ascii="Open Sans" w:hAnsi="Open Sans" w:cs="Open Sans"/>
                <w:color w:val="244061" w:themeColor="accent1" w:themeShade="80"/>
                <w:lang w:val="en-GB"/>
              </w:rPr>
            </w:pPr>
            <w:r>
              <w:rPr>
                <w:rFonts w:ascii="Open Sans" w:hAnsi="Open Sans" w:cs="Open Sans"/>
                <w:color w:val="244061" w:themeColor="accent1" w:themeShade="80"/>
                <w:lang w:val="en-GB"/>
              </w:rPr>
              <w:t>B.4</w:t>
            </w:r>
          </w:p>
        </w:tc>
        <w:tc>
          <w:tcPr>
            <w:tcW w:w="4262" w:type="dxa"/>
            <w:shd w:val="clear" w:color="auto" w:fill="DAEEF3"/>
            <w:vAlign w:val="center"/>
          </w:tcPr>
          <w:p w14:paraId="1600B6C8" w14:textId="7808F9BA" w:rsidR="00BF2885" w:rsidRPr="00720A08" w:rsidRDefault="00BF2885" w:rsidP="00BF2885">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 xml:space="preserve">There are at least two eligible partners one from each state involved in the </w:t>
            </w:r>
            <w:r>
              <w:rPr>
                <w:rFonts w:ascii="Open Sans" w:hAnsi="Open Sans" w:cs="Open Sans"/>
                <w:color w:val="244061" w:themeColor="accent1" w:themeShade="80"/>
                <w:lang w:val="en-GB"/>
              </w:rPr>
              <w:lastRenderedPageBreak/>
              <w:t>project.</w:t>
            </w:r>
          </w:p>
        </w:tc>
        <w:tc>
          <w:tcPr>
            <w:tcW w:w="4385" w:type="dxa"/>
            <w:shd w:val="clear" w:color="auto" w:fill="DAEEF3"/>
            <w:vAlign w:val="center"/>
          </w:tcPr>
          <w:p w14:paraId="5997094D" w14:textId="77777777" w:rsidR="00BF2885" w:rsidRDefault="00BF2885" w:rsidP="00BF2885">
            <w:pPr>
              <w:spacing w:after="0"/>
              <w:jc w:val="both"/>
              <w:rPr>
                <w:rFonts w:ascii="Open Sans" w:hAnsi="Open Sans" w:cs="Open Sans"/>
                <w:color w:val="244061" w:themeColor="accent1" w:themeShade="80"/>
                <w:lang w:val="en-GB"/>
              </w:rPr>
            </w:pPr>
            <w:r w:rsidRPr="00B91D40">
              <w:rPr>
                <w:rFonts w:ascii="Open Sans" w:hAnsi="Open Sans" w:cs="Open Sans"/>
                <w:color w:val="244061" w:themeColor="accent1" w:themeShade="80"/>
                <w:lang w:val="en-GB"/>
              </w:rPr>
              <w:lastRenderedPageBreak/>
              <w:t xml:space="preserve">As described in the </w:t>
            </w:r>
            <w:proofErr w:type="spellStart"/>
            <w:r w:rsidRPr="00B91D40">
              <w:rPr>
                <w:rFonts w:ascii="Open Sans" w:hAnsi="Open Sans" w:cs="Open Sans"/>
                <w:color w:val="244061" w:themeColor="accent1" w:themeShade="80"/>
                <w:lang w:val="en-GB"/>
              </w:rPr>
              <w:t>GfA</w:t>
            </w:r>
            <w:proofErr w:type="spellEnd"/>
            <w:r w:rsidRPr="00B91D40">
              <w:rPr>
                <w:rFonts w:ascii="Open Sans" w:hAnsi="Open Sans" w:cs="Open Sans"/>
                <w:color w:val="244061" w:themeColor="accent1" w:themeShade="80"/>
                <w:lang w:val="en-GB"/>
              </w:rPr>
              <w:t>.</w:t>
            </w:r>
          </w:p>
          <w:p w14:paraId="3470D034" w14:textId="64F33150" w:rsidR="00BF2885" w:rsidRPr="00B91D40" w:rsidRDefault="00BF2885" w:rsidP="007812A0">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Application Form- A.</w:t>
            </w:r>
            <w:r w:rsidR="007812A0">
              <w:rPr>
                <w:rFonts w:ascii="Open Sans" w:hAnsi="Open Sans" w:cs="Open Sans"/>
                <w:color w:val="244061" w:themeColor="accent1" w:themeShade="80"/>
                <w:lang w:val="en-GB"/>
              </w:rPr>
              <w:t>3</w:t>
            </w:r>
            <w:r>
              <w:rPr>
                <w:rFonts w:ascii="Open Sans" w:hAnsi="Open Sans" w:cs="Open Sans"/>
                <w:color w:val="244061" w:themeColor="accent1" w:themeShade="80"/>
                <w:lang w:val="en-GB"/>
              </w:rPr>
              <w:t>, B.</w:t>
            </w:r>
          </w:p>
        </w:tc>
        <w:tc>
          <w:tcPr>
            <w:tcW w:w="708" w:type="dxa"/>
            <w:shd w:val="clear" w:color="auto" w:fill="DAEEF3"/>
            <w:vAlign w:val="center"/>
          </w:tcPr>
          <w:p w14:paraId="66F0218C" w14:textId="59321EB9"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2543DCB7" w14:textId="72D18089"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37771EB0" w14:textId="6A3D0619"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6FE12757" w14:textId="77777777" w:rsidR="00BF2885" w:rsidRPr="00720A08" w:rsidRDefault="00BF2885" w:rsidP="00BF2885">
            <w:pPr>
              <w:spacing w:after="0"/>
              <w:jc w:val="center"/>
              <w:rPr>
                <w:rFonts w:ascii="Open Sans" w:hAnsi="Open Sans" w:cs="Open Sans"/>
                <w:color w:val="244061" w:themeColor="accent1" w:themeShade="80"/>
                <w:lang w:val="en-GB"/>
              </w:rPr>
            </w:pPr>
          </w:p>
        </w:tc>
      </w:tr>
      <w:tr w:rsidR="00BF2885" w:rsidRPr="00720A08" w14:paraId="21C158B9" w14:textId="77777777" w:rsidTr="00023A58">
        <w:trPr>
          <w:jc w:val="center"/>
        </w:trPr>
        <w:tc>
          <w:tcPr>
            <w:tcW w:w="846" w:type="dxa"/>
            <w:shd w:val="clear" w:color="auto" w:fill="DAEEF3"/>
            <w:vAlign w:val="center"/>
          </w:tcPr>
          <w:p w14:paraId="5EC4C8EC" w14:textId="15941B1E" w:rsidR="00BF2885" w:rsidRDefault="00BF2885" w:rsidP="00BF2885">
            <w:pPr>
              <w:spacing w:after="0"/>
              <w:jc w:val="center"/>
              <w:rPr>
                <w:rFonts w:ascii="Open Sans" w:hAnsi="Open Sans" w:cs="Open Sans"/>
                <w:color w:val="244061" w:themeColor="accent1" w:themeShade="80"/>
                <w:lang w:val="en-GB"/>
              </w:rPr>
            </w:pPr>
            <w:r>
              <w:rPr>
                <w:rFonts w:ascii="Open Sans" w:hAnsi="Open Sans" w:cs="Open Sans"/>
                <w:color w:val="244061" w:themeColor="accent1" w:themeShade="80"/>
                <w:lang w:val="en-GB"/>
              </w:rPr>
              <w:lastRenderedPageBreak/>
              <w:t>B.5</w:t>
            </w:r>
          </w:p>
        </w:tc>
        <w:tc>
          <w:tcPr>
            <w:tcW w:w="4262" w:type="dxa"/>
            <w:shd w:val="clear" w:color="auto" w:fill="DAEEF3"/>
            <w:vAlign w:val="center"/>
          </w:tcPr>
          <w:p w14:paraId="3E5CE4F8" w14:textId="6455E930" w:rsidR="00BF2885" w:rsidRPr="00720A08" w:rsidRDefault="00BF2885" w:rsidP="00BF2885">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The maximum number of partners in the project is 6, including de Lead Applicant</w:t>
            </w:r>
          </w:p>
        </w:tc>
        <w:tc>
          <w:tcPr>
            <w:tcW w:w="4385" w:type="dxa"/>
            <w:shd w:val="clear" w:color="auto" w:fill="DAEEF3"/>
            <w:vAlign w:val="center"/>
          </w:tcPr>
          <w:p w14:paraId="480D7209" w14:textId="77777777" w:rsidR="00BF2885" w:rsidRDefault="00BF2885" w:rsidP="00BF2885">
            <w:pPr>
              <w:spacing w:after="0"/>
              <w:jc w:val="both"/>
              <w:rPr>
                <w:rFonts w:ascii="Open Sans" w:hAnsi="Open Sans" w:cs="Open Sans"/>
                <w:color w:val="244061" w:themeColor="accent1" w:themeShade="80"/>
                <w:lang w:val="en-GB"/>
              </w:rPr>
            </w:pPr>
            <w:r w:rsidRPr="00B91D40">
              <w:rPr>
                <w:rFonts w:ascii="Open Sans" w:hAnsi="Open Sans" w:cs="Open Sans"/>
                <w:color w:val="244061" w:themeColor="accent1" w:themeShade="80"/>
                <w:lang w:val="en-GB"/>
              </w:rPr>
              <w:t xml:space="preserve">As described in the </w:t>
            </w:r>
            <w:proofErr w:type="spellStart"/>
            <w:r w:rsidRPr="00B91D40">
              <w:rPr>
                <w:rFonts w:ascii="Open Sans" w:hAnsi="Open Sans" w:cs="Open Sans"/>
                <w:color w:val="244061" w:themeColor="accent1" w:themeShade="80"/>
                <w:lang w:val="en-GB"/>
              </w:rPr>
              <w:t>GfA</w:t>
            </w:r>
            <w:proofErr w:type="spellEnd"/>
            <w:r w:rsidRPr="00B91D40">
              <w:rPr>
                <w:rFonts w:ascii="Open Sans" w:hAnsi="Open Sans" w:cs="Open Sans"/>
                <w:color w:val="244061" w:themeColor="accent1" w:themeShade="80"/>
                <w:lang w:val="en-GB"/>
              </w:rPr>
              <w:t>.</w:t>
            </w:r>
          </w:p>
          <w:p w14:paraId="0CC8D2C4" w14:textId="02174F93" w:rsidR="00BF2885" w:rsidRPr="00B91D40" w:rsidRDefault="00BF2885" w:rsidP="007812A0">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Application Form- A.</w:t>
            </w:r>
            <w:r w:rsidR="007812A0">
              <w:rPr>
                <w:rFonts w:ascii="Open Sans" w:hAnsi="Open Sans" w:cs="Open Sans"/>
                <w:color w:val="244061" w:themeColor="accent1" w:themeShade="80"/>
                <w:lang w:val="en-GB"/>
              </w:rPr>
              <w:t>3</w:t>
            </w:r>
            <w:r>
              <w:rPr>
                <w:rFonts w:ascii="Open Sans" w:hAnsi="Open Sans" w:cs="Open Sans"/>
                <w:color w:val="244061" w:themeColor="accent1" w:themeShade="80"/>
                <w:lang w:val="en-GB"/>
              </w:rPr>
              <w:t>, B.</w:t>
            </w:r>
          </w:p>
        </w:tc>
        <w:tc>
          <w:tcPr>
            <w:tcW w:w="708" w:type="dxa"/>
            <w:shd w:val="clear" w:color="auto" w:fill="DAEEF3"/>
            <w:vAlign w:val="center"/>
          </w:tcPr>
          <w:p w14:paraId="0F4A666C" w14:textId="417C845C"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34480012" w14:textId="60EEA14D"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49378D47" w14:textId="3DAEE5AF"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7333B55B" w14:textId="77777777" w:rsidR="00BF2885" w:rsidRPr="00720A08" w:rsidRDefault="00BF2885" w:rsidP="00BF2885">
            <w:pPr>
              <w:spacing w:after="0"/>
              <w:jc w:val="center"/>
              <w:rPr>
                <w:rFonts w:ascii="Open Sans" w:hAnsi="Open Sans" w:cs="Open Sans"/>
                <w:color w:val="244061" w:themeColor="accent1" w:themeShade="80"/>
                <w:lang w:val="en-GB"/>
              </w:rPr>
            </w:pPr>
          </w:p>
        </w:tc>
      </w:tr>
      <w:tr w:rsidR="00BF2885" w:rsidRPr="00720A08" w14:paraId="1BFE7368" w14:textId="77777777" w:rsidTr="00023A58">
        <w:trPr>
          <w:jc w:val="center"/>
        </w:trPr>
        <w:tc>
          <w:tcPr>
            <w:tcW w:w="846" w:type="dxa"/>
            <w:shd w:val="clear" w:color="auto" w:fill="DAEEF3"/>
            <w:vAlign w:val="center"/>
          </w:tcPr>
          <w:p w14:paraId="2337EB5F" w14:textId="6E2C3875" w:rsidR="00BF2885" w:rsidRPr="00720A08" w:rsidRDefault="00BF2885" w:rsidP="00BF2885">
            <w:pPr>
              <w:spacing w:after="0"/>
              <w:jc w:val="center"/>
              <w:rPr>
                <w:rFonts w:ascii="Open Sans" w:hAnsi="Open Sans" w:cs="Open Sans"/>
                <w:color w:val="244061" w:themeColor="accent1" w:themeShade="80"/>
                <w:lang w:val="en-GB"/>
              </w:rPr>
            </w:pPr>
            <w:r>
              <w:rPr>
                <w:rFonts w:ascii="Open Sans" w:hAnsi="Open Sans" w:cs="Open Sans"/>
                <w:color w:val="244061" w:themeColor="accent1" w:themeShade="80"/>
                <w:lang w:val="en-GB"/>
              </w:rPr>
              <w:t>B.6</w:t>
            </w:r>
          </w:p>
        </w:tc>
        <w:tc>
          <w:tcPr>
            <w:tcW w:w="4262" w:type="dxa"/>
            <w:shd w:val="clear" w:color="auto" w:fill="DAEEF3"/>
            <w:vAlign w:val="center"/>
          </w:tcPr>
          <w:p w14:paraId="334D7042" w14:textId="232B427F" w:rsidR="00BF2885" w:rsidRPr="00720A08" w:rsidRDefault="00BF2885" w:rsidP="00BF2885">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A</w:t>
            </w:r>
            <w:r>
              <w:rPr>
                <w:rFonts w:ascii="Open Sans" w:hAnsi="Open Sans" w:cs="Open Sans"/>
                <w:color w:val="244061" w:themeColor="accent1" w:themeShade="80"/>
                <w:lang w:val="en-GB"/>
              </w:rPr>
              <w:t>t least</w:t>
            </w:r>
            <w:r w:rsidRPr="00720A08">
              <w:rPr>
                <w:rFonts w:ascii="Open Sans" w:hAnsi="Open Sans" w:cs="Open Sans"/>
                <w:color w:val="244061" w:themeColor="accent1" w:themeShade="80"/>
                <w:lang w:val="en-GB"/>
              </w:rPr>
              <w:t xml:space="preserve"> the </w:t>
            </w:r>
            <w:r>
              <w:rPr>
                <w:rFonts w:ascii="Open Sans" w:hAnsi="Open Sans" w:cs="Open Sans"/>
                <w:color w:val="244061" w:themeColor="accent1" w:themeShade="80"/>
                <w:lang w:val="en-GB"/>
              </w:rPr>
              <w:t>3</w:t>
            </w:r>
            <w:r w:rsidRPr="00720A08">
              <w:rPr>
                <w:rFonts w:ascii="Open Sans" w:hAnsi="Open Sans" w:cs="Open Sans"/>
                <w:color w:val="244061" w:themeColor="accent1" w:themeShade="80"/>
                <w:lang w:val="en-GB"/>
              </w:rPr>
              <w:t xml:space="preserve"> joint criteria are </w:t>
            </w:r>
            <w:r>
              <w:rPr>
                <w:rFonts w:ascii="Open Sans" w:hAnsi="Open Sans" w:cs="Open Sans"/>
                <w:color w:val="244061" w:themeColor="accent1" w:themeShade="80"/>
                <w:lang w:val="en-GB"/>
              </w:rPr>
              <w:t>fulfilled/ described.</w:t>
            </w:r>
          </w:p>
        </w:tc>
        <w:tc>
          <w:tcPr>
            <w:tcW w:w="4385" w:type="dxa"/>
            <w:shd w:val="clear" w:color="auto" w:fill="DAEEF3"/>
            <w:vAlign w:val="center"/>
          </w:tcPr>
          <w:p w14:paraId="217C4AAB" w14:textId="77777777" w:rsidR="00BF2885" w:rsidRDefault="00BF2885" w:rsidP="00BF2885">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Joint development, joint implementation, joint staffing and joint financing</w:t>
            </w:r>
            <w:r w:rsidRPr="00B91D40">
              <w:rPr>
                <w:rFonts w:ascii="Open Sans" w:hAnsi="Open Sans" w:cs="Open Sans"/>
                <w:color w:val="244061" w:themeColor="accent1" w:themeShade="80"/>
                <w:lang w:val="en-GB"/>
              </w:rPr>
              <w:t>.</w:t>
            </w:r>
          </w:p>
          <w:p w14:paraId="3CD85829" w14:textId="46E60392" w:rsidR="00BF2885" w:rsidRPr="00037930" w:rsidRDefault="00BF2885" w:rsidP="00BF2885">
            <w:pPr>
              <w:spacing w:after="0"/>
              <w:jc w:val="both"/>
              <w:rPr>
                <w:rFonts w:ascii="Open Sans" w:hAnsi="Open Sans" w:cs="Open Sans"/>
                <w:b/>
                <w:color w:val="244061" w:themeColor="accent1" w:themeShade="80"/>
                <w:lang w:val="en-GB"/>
              </w:rPr>
            </w:pPr>
            <w:r>
              <w:rPr>
                <w:rFonts w:ascii="Open Sans" w:hAnsi="Open Sans" w:cs="Open Sans"/>
                <w:color w:val="244061" w:themeColor="accent1" w:themeShade="80"/>
                <w:lang w:val="en-GB"/>
              </w:rPr>
              <w:t>Application Form- C.1.4</w:t>
            </w:r>
          </w:p>
        </w:tc>
        <w:tc>
          <w:tcPr>
            <w:tcW w:w="708" w:type="dxa"/>
            <w:shd w:val="clear" w:color="auto" w:fill="DAEEF3"/>
            <w:vAlign w:val="center"/>
          </w:tcPr>
          <w:p w14:paraId="52BB01F9"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6B478891"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324F1E15"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2041EBC4" w14:textId="77777777" w:rsidR="00BF2885" w:rsidRPr="00720A08" w:rsidRDefault="00BF2885" w:rsidP="00BF2885">
            <w:pPr>
              <w:spacing w:after="0"/>
              <w:jc w:val="center"/>
              <w:rPr>
                <w:rFonts w:ascii="Open Sans" w:hAnsi="Open Sans" w:cs="Open Sans"/>
                <w:color w:val="244061" w:themeColor="accent1" w:themeShade="80"/>
                <w:lang w:val="en-GB"/>
              </w:rPr>
            </w:pPr>
          </w:p>
        </w:tc>
      </w:tr>
      <w:tr w:rsidR="00BF2885" w:rsidRPr="00720A08" w14:paraId="00D1B835" w14:textId="77777777" w:rsidTr="00023A58">
        <w:trPr>
          <w:jc w:val="center"/>
        </w:trPr>
        <w:tc>
          <w:tcPr>
            <w:tcW w:w="846" w:type="dxa"/>
            <w:shd w:val="clear" w:color="auto" w:fill="DAEEF3"/>
            <w:vAlign w:val="center"/>
          </w:tcPr>
          <w:p w14:paraId="0B9E0EE9" w14:textId="6D304D75" w:rsidR="00BF2885" w:rsidRPr="00720A08" w:rsidRDefault="00BF2885" w:rsidP="00BF2885">
            <w:pPr>
              <w:spacing w:after="0"/>
              <w:jc w:val="center"/>
              <w:rPr>
                <w:rFonts w:ascii="Open Sans" w:hAnsi="Open Sans" w:cs="Open Sans"/>
                <w:color w:val="244061" w:themeColor="accent1" w:themeShade="80"/>
                <w:lang w:val="en-GB"/>
              </w:rPr>
            </w:pPr>
            <w:r>
              <w:rPr>
                <w:rFonts w:ascii="Open Sans" w:hAnsi="Open Sans" w:cs="Open Sans"/>
                <w:color w:val="244061" w:themeColor="accent1" w:themeShade="80"/>
                <w:lang w:val="en-GB"/>
              </w:rPr>
              <w:t>B.7</w:t>
            </w:r>
          </w:p>
        </w:tc>
        <w:tc>
          <w:tcPr>
            <w:tcW w:w="4262" w:type="dxa"/>
            <w:shd w:val="clear" w:color="auto" w:fill="DAEEF3"/>
            <w:vAlign w:val="center"/>
          </w:tcPr>
          <w:p w14:paraId="49AEC7FA" w14:textId="7AD90C92" w:rsidR="00BF2885" w:rsidRPr="00720A08" w:rsidRDefault="00BF2885" w:rsidP="00BF2885">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The project implementation period reaches the limit of the minimum and does not exceed the limit of the maximum monthly limits set in the Call</w:t>
            </w:r>
            <w:r w:rsidR="006A1FA3">
              <w:rPr>
                <w:rFonts w:ascii="Open Sans" w:hAnsi="Open Sans" w:cs="Open Sans"/>
                <w:color w:val="244061" w:themeColor="accent1" w:themeShade="80"/>
                <w:lang w:val="en-GB"/>
              </w:rPr>
              <w:t xml:space="preserve"> for each </w:t>
            </w:r>
            <w:proofErr w:type="spellStart"/>
            <w:r w:rsidR="006A1FA3">
              <w:rPr>
                <w:rFonts w:ascii="Open Sans" w:hAnsi="Open Sans" w:cs="Open Sans"/>
                <w:color w:val="244061" w:themeColor="accent1" w:themeShade="80"/>
                <w:lang w:val="en-GB"/>
              </w:rPr>
              <w:t>Ip</w:t>
            </w:r>
            <w:proofErr w:type="spellEnd"/>
            <w:r>
              <w:rPr>
                <w:rFonts w:ascii="Open Sans" w:hAnsi="Open Sans" w:cs="Open Sans"/>
                <w:color w:val="244061" w:themeColor="accent1" w:themeShade="80"/>
                <w:lang w:val="en-GB"/>
              </w:rPr>
              <w:t>.</w:t>
            </w:r>
          </w:p>
        </w:tc>
        <w:tc>
          <w:tcPr>
            <w:tcW w:w="4385" w:type="dxa"/>
            <w:shd w:val="clear" w:color="auto" w:fill="DAEEF3"/>
            <w:vAlign w:val="center"/>
          </w:tcPr>
          <w:p w14:paraId="513A98A9" w14:textId="698A206C" w:rsidR="00BF2885" w:rsidRPr="00720A08" w:rsidRDefault="00BF2885" w:rsidP="00BF2885">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 xml:space="preserve">As described in the </w:t>
            </w:r>
            <w:proofErr w:type="spellStart"/>
            <w:r>
              <w:rPr>
                <w:rFonts w:ascii="Open Sans" w:hAnsi="Open Sans" w:cs="Open Sans"/>
                <w:color w:val="244061" w:themeColor="accent1" w:themeShade="80"/>
                <w:lang w:val="en-GB"/>
              </w:rPr>
              <w:t>GfA</w:t>
            </w:r>
            <w:proofErr w:type="spellEnd"/>
            <w:r>
              <w:rPr>
                <w:rFonts w:ascii="Open Sans" w:hAnsi="Open Sans" w:cs="Open Sans"/>
                <w:color w:val="244061" w:themeColor="accent1" w:themeShade="80"/>
                <w:lang w:val="en-GB"/>
              </w:rPr>
              <w:t xml:space="preserve"> and </w:t>
            </w:r>
            <w:proofErr w:type="spellStart"/>
            <w:r>
              <w:rPr>
                <w:rFonts w:ascii="Open Sans" w:hAnsi="Open Sans" w:cs="Open Sans"/>
                <w:color w:val="244061" w:themeColor="accent1" w:themeShade="80"/>
                <w:lang w:val="en-GB"/>
              </w:rPr>
              <w:t>CfP</w:t>
            </w:r>
            <w:proofErr w:type="spellEnd"/>
            <w:r>
              <w:rPr>
                <w:rFonts w:ascii="Open Sans" w:hAnsi="Open Sans" w:cs="Open Sans"/>
                <w:color w:val="244061" w:themeColor="accent1" w:themeShade="80"/>
                <w:lang w:val="en-GB"/>
              </w:rPr>
              <w:t>.</w:t>
            </w:r>
          </w:p>
        </w:tc>
        <w:tc>
          <w:tcPr>
            <w:tcW w:w="708" w:type="dxa"/>
            <w:shd w:val="clear" w:color="auto" w:fill="DAEEF3"/>
            <w:vAlign w:val="center"/>
          </w:tcPr>
          <w:p w14:paraId="4FFF793D"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16DAFDF1"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6A4CC5CA"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1E4CBBEA" w14:textId="77777777" w:rsidR="00BF2885" w:rsidRPr="00720A08" w:rsidRDefault="00BF2885" w:rsidP="00BF2885">
            <w:pPr>
              <w:spacing w:after="0"/>
              <w:jc w:val="center"/>
              <w:rPr>
                <w:rFonts w:ascii="Open Sans" w:hAnsi="Open Sans" w:cs="Open Sans"/>
                <w:color w:val="244061" w:themeColor="accent1" w:themeShade="80"/>
                <w:lang w:val="en-GB"/>
              </w:rPr>
            </w:pPr>
          </w:p>
        </w:tc>
      </w:tr>
      <w:tr w:rsidR="00BF2885" w:rsidRPr="00720A08" w14:paraId="753B204B" w14:textId="77777777" w:rsidTr="00023A58">
        <w:trPr>
          <w:trHeight w:val="800"/>
          <w:jc w:val="center"/>
        </w:trPr>
        <w:tc>
          <w:tcPr>
            <w:tcW w:w="846" w:type="dxa"/>
            <w:shd w:val="clear" w:color="auto" w:fill="DAEEF3"/>
            <w:vAlign w:val="center"/>
          </w:tcPr>
          <w:p w14:paraId="4AA72348" w14:textId="7EBB37FB"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B.</w:t>
            </w:r>
            <w:r>
              <w:rPr>
                <w:rFonts w:ascii="Open Sans" w:hAnsi="Open Sans" w:cs="Open Sans"/>
                <w:color w:val="244061" w:themeColor="accent1" w:themeShade="80"/>
                <w:lang w:val="en-GB"/>
              </w:rPr>
              <w:t>8</w:t>
            </w:r>
          </w:p>
        </w:tc>
        <w:tc>
          <w:tcPr>
            <w:tcW w:w="4262" w:type="dxa"/>
            <w:shd w:val="clear" w:color="auto" w:fill="DAEEF3"/>
            <w:vAlign w:val="center"/>
          </w:tcPr>
          <w:p w14:paraId="09015D9F" w14:textId="64FF046A" w:rsidR="00BF2885" w:rsidRPr="00720A08" w:rsidRDefault="00BF2885" w:rsidP="00DA39A6">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 xml:space="preserve">The </w:t>
            </w:r>
            <w:r w:rsidR="00DA39A6">
              <w:rPr>
                <w:rFonts w:ascii="Open Sans" w:hAnsi="Open Sans" w:cs="Open Sans"/>
                <w:color w:val="244061" w:themeColor="accent1" w:themeShade="80"/>
                <w:lang w:val="en-GB"/>
              </w:rPr>
              <w:t xml:space="preserve">total </w:t>
            </w:r>
            <w:r w:rsidR="00AA428D">
              <w:rPr>
                <w:rFonts w:ascii="Open Sans" w:hAnsi="Open Sans" w:cs="Open Sans"/>
                <w:color w:val="244061" w:themeColor="accent1" w:themeShade="80"/>
                <w:lang w:val="en-GB"/>
              </w:rPr>
              <w:t xml:space="preserve">eligible </w:t>
            </w:r>
            <w:r w:rsidR="00DA39A6">
              <w:rPr>
                <w:rFonts w:ascii="Open Sans" w:hAnsi="Open Sans" w:cs="Open Sans"/>
                <w:color w:val="244061" w:themeColor="accent1" w:themeShade="80"/>
                <w:lang w:val="en-GB"/>
              </w:rPr>
              <w:t>budget of the project is</w:t>
            </w:r>
            <w:r w:rsidRPr="00720A08">
              <w:rPr>
                <w:rFonts w:ascii="Open Sans" w:hAnsi="Open Sans" w:cs="Open Sans"/>
                <w:color w:val="244061" w:themeColor="accent1" w:themeShade="80"/>
                <w:lang w:val="en-GB"/>
              </w:rPr>
              <w:t xml:space="preserve"> ranged between the limits set in the Call</w:t>
            </w:r>
            <w:r w:rsidR="006A1FA3">
              <w:rPr>
                <w:rFonts w:ascii="Open Sans" w:hAnsi="Open Sans" w:cs="Open Sans"/>
                <w:color w:val="244061" w:themeColor="accent1" w:themeShade="80"/>
                <w:lang w:val="en-GB"/>
              </w:rPr>
              <w:t xml:space="preserve"> for each </w:t>
            </w:r>
            <w:proofErr w:type="spellStart"/>
            <w:r w:rsidR="006A1FA3">
              <w:rPr>
                <w:rFonts w:ascii="Open Sans" w:hAnsi="Open Sans" w:cs="Open Sans"/>
                <w:color w:val="244061" w:themeColor="accent1" w:themeShade="80"/>
                <w:lang w:val="en-GB"/>
              </w:rPr>
              <w:t>Ip</w:t>
            </w:r>
            <w:proofErr w:type="spellEnd"/>
            <w:r w:rsidRPr="00720A08">
              <w:rPr>
                <w:rFonts w:ascii="Open Sans" w:hAnsi="Open Sans" w:cs="Open Sans"/>
                <w:color w:val="244061" w:themeColor="accent1" w:themeShade="80"/>
                <w:lang w:val="en-GB"/>
              </w:rPr>
              <w:t>.</w:t>
            </w:r>
          </w:p>
        </w:tc>
        <w:tc>
          <w:tcPr>
            <w:tcW w:w="4385" w:type="dxa"/>
            <w:shd w:val="clear" w:color="auto" w:fill="DAEEF3"/>
            <w:vAlign w:val="center"/>
          </w:tcPr>
          <w:p w14:paraId="147155C9" w14:textId="58064196" w:rsidR="00BF2885" w:rsidRPr="00720A08" w:rsidRDefault="00BF2885" w:rsidP="00BF2885">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 xml:space="preserve">As described in the </w:t>
            </w:r>
            <w:proofErr w:type="spellStart"/>
            <w:r>
              <w:rPr>
                <w:rFonts w:ascii="Open Sans" w:hAnsi="Open Sans" w:cs="Open Sans"/>
                <w:color w:val="244061" w:themeColor="accent1" w:themeShade="80"/>
                <w:lang w:val="en-GB"/>
              </w:rPr>
              <w:t>GfA</w:t>
            </w:r>
            <w:proofErr w:type="spellEnd"/>
            <w:r>
              <w:rPr>
                <w:rFonts w:ascii="Open Sans" w:hAnsi="Open Sans" w:cs="Open Sans"/>
                <w:color w:val="244061" w:themeColor="accent1" w:themeShade="80"/>
                <w:lang w:val="en-GB"/>
              </w:rPr>
              <w:t xml:space="preserve"> and </w:t>
            </w:r>
            <w:proofErr w:type="spellStart"/>
            <w:r>
              <w:rPr>
                <w:rFonts w:ascii="Open Sans" w:hAnsi="Open Sans" w:cs="Open Sans"/>
                <w:color w:val="244061" w:themeColor="accent1" w:themeShade="80"/>
                <w:lang w:val="en-GB"/>
              </w:rPr>
              <w:t>CfP</w:t>
            </w:r>
            <w:proofErr w:type="spellEnd"/>
            <w:r>
              <w:rPr>
                <w:rFonts w:ascii="Open Sans" w:hAnsi="Open Sans" w:cs="Open Sans"/>
                <w:color w:val="244061" w:themeColor="accent1" w:themeShade="80"/>
                <w:lang w:val="en-GB"/>
              </w:rPr>
              <w:t>; Application Form budget.</w:t>
            </w:r>
          </w:p>
        </w:tc>
        <w:tc>
          <w:tcPr>
            <w:tcW w:w="708" w:type="dxa"/>
            <w:shd w:val="clear" w:color="auto" w:fill="DAEEF3"/>
            <w:vAlign w:val="center"/>
          </w:tcPr>
          <w:p w14:paraId="5AF4BC43"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79E731AD"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3569A3CC"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30BD9CF5" w14:textId="77777777" w:rsidR="00BF2885" w:rsidRPr="00720A08" w:rsidRDefault="00BF2885" w:rsidP="00BF2885">
            <w:pPr>
              <w:spacing w:after="0"/>
              <w:jc w:val="center"/>
              <w:rPr>
                <w:rFonts w:ascii="Open Sans" w:hAnsi="Open Sans" w:cs="Open Sans"/>
                <w:color w:val="244061" w:themeColor="accent1" w:themeShade="80"/>
                <w:lang w:val="en-GB"/>
              </w:rPr>
            </w:pPr>
          </w:p>
        </w:tc>
      </w:tr>
      <w:tr w:rsidR="00BF2885" w:rsidRPr="00720A08" w14:paraId="7765C2A6" w14:textId="77777777" w:rsidTr="00023A58">
        <w:trPr>
          <w:jc w:val="center"/>
        </w:trPr>
        <w:tc>
          <w:tcPr>
            <w:tcW w:w="846" w:type="dxa"/>
            <w:shd w:val="clear" w:color="auto" w:fill="DAEEF3"/>
            <w:vAlign w:val="center"/>
          </w:tcPr>
          <w:p w14:paraId="7852CD69" w14:textId="41FB58FD"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B.</w:t>
            </w:r>
            <w:r>
              <w:rPr>
                <w:rFonts w:ascii="Open Sans" w:hAnsi="Open Sans" w:cs="Open Sans"/>
                <w:color w:val="244061" w:themeColor="accent1" w:themeShade="80"/>
                <w:lang w:val="en-GB"/>
              </w:rPr>
              <w:t>9</w:t>
            </w:r>
          </w:p>
        </w:tc>
        <w:tc>
          <w:tcPr>
            <w:tcW w:w="4262" w:type="dxa"/>
            <w:shd w:val="clear" w:color="auto" w:fill="DAEEF3"/>
            <w:vAlign w:val="center"/>
          </w:tcPr>
          <w:p w14:paraId="1B9F3234" w14:textId="520DA096" w:rsidR="00BF2885" w:rsidRPr="00720A08" w:rsidRDefault="00BF2885" w:rsidP="007C656B">
            <w:pPr>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 xml:space="preserve">The percentage of the financial support requested from ERDF and state budgets are within the limits indicated in the </w:t>
            </w:r>
            <w:r w:rsidR="007C656B">
              <w:rPr>
                <w:rFonts w:ascii="Open Sans" w:hAnsi="Open Sans" w:cs="Open Sans"/>
                <w:color w:val="244061" w:themeColor="accent1" w:themeShade="80"/>
                <w:lang w:val="en-GB"/>
              </w:rPr>
              <w:t>Guide for Applicants (</w:t>
            </w:r>
            <w:proofErr w:type="spellStart"/>
            <w:r w:rsidR="007C656B">
              <w:rPr>
                <w:rFonts w:ascii="Open Sans" w:hAnsi="Open Sans" w:cs="Open Sans"/>
                <w:color w:val="244061" w:themeColor="accent1" w:themeShade="80"/>
                <w:lang w:val="en-GB"/>
              </w:rPr>
              <w:t>GfA</w:t>
            </w:r>
            <w:proofErr w:type="spellEnd"/>
            <w:r w:rsidR="007C656B">
              <w:rPr>
                <w:rFonts w:ascii="Open Sans" w:hAnsi="Open Sans" w:cs="Open Sans"/>
                <w:color w:val="244061" w:themeColor="accent1" w:themeShade="80"/>
                <w:lang w:val="en-GB"/>
              </w:rPr>
              <w:t>).</w:t>
            </w:r>
          </w:p>
        </w:tc>
        <w:tc>
          <w:tcPr>
            <w:tcW w:w="4385" w:type="dxa"/>
            <w:shd w:val="clear" w:color="auto" w:fill="DAEEF3"/>
            <w:vAlign w:val="center"/>
          </w:tcPr>
          <w:p w14:paraId="4555AE83" w14:textId="6FD66A83" w:rsidR="00BF2885" w:rsidRPr="00720A08" w:rsidRDefault="00BF2885" w:rsidP="00581C98">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 xml:space="preserve">As described in the </w:t>
            </w:r>
            <w:proofErr w:type="spellStart"/>
            <w:r>
              <w:rPr>
                <w:rFonts w:ascii="Open Sans" w:hAnsi="Open Sans" w:cs="Open Sans"/>
                <w:color w:val="244061" w:themeColor="accent1" w:themeShade="80"/>
                <w:lang w:val="en-GB"/>
              </w:rPr>
              <w:t>GfA</w:t>
            </w:r>
            <w:proofErr w:type="spellEnd"/>
            <w:r>
              <w:rPr>
                <w:rFonts w:ascii="Open Sans" w:hAnsi="Open Sans" w:cs="Open Sans"/>
                <w:color w:val="244061" w:themeColor="accent1" w:themeShade="80"/>
                <w:lang w:val="en-GB"/>
              </w:rPr>
              <w:t xml:space="preserve">; </w:t>
            </w:r>
            <w:r w:rsidR="007812A0">
              <w:rPr>
                <w:rFonts w:ascii="Open Sans" w:hAnsi="Open Sans" w:cs="Open Sans"/>
                <w:color w:val="244061" w:themeColor="accent1" w:themeShade="80"/>
                <w:lang w:val="en-GB"/>
              </w:rPr>
              <w:t xml:space="preserve">A.3 and Part D Project Budget of the </w:t>
            </w:r>
            <w:r>
              <w:rPr>
                <w:rFonts w:ascii="Open Sans" w:hAnsi="Open Sans" w:cs="Open Sans"/>
                <w:color w:val="244061" w:themeColor="accent1" w:themeShade="80"/>
                <w:lang w:val="en-GB"/>
              </w:rPr>
              <w:t>Application Form</w:t>
            </w:r>
            <w:r w:rsidR="00581C98">
              <w:rPr>
                <w:rFonts w:ascii="Open Sans" w:hAnsi="Open Sans" w:cs="Open Sans"/>
                <w:color w:val="244061" w:themeColor="accent1" w:themeShade="80"/>
                <w:lang w:val="en-GB"/>
              </w:rPr>
              <w:t>.</w:t>
            </w:r>
            <w:r>
              <w:rPr>
                <w:rFonts w:ascii="Open Sans" w:hAnsi="Open Sans" w:cs="Open Sans"/>
                <w:color w:val="244061" w:themeColor="accent1" w:themeShade="80"/>
                <w:lang w:val="en-GB"/>
              </w:rPr>
              <w:t xml:space="preserve"> </w:t>
            </w:r>
          </w:p>
        </w:tc>
        <w:tc>
          <w:tcPr>
            <w:tcW w:w="708" w:type="dxa"/>
            <w:shd w:val="clear" w:color="auto" w:fill="DAEEF3"/>
            <w:vAlign w:val="center"/>
          </w:tcPr>
          <w:p w14:paraId="0314A538"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4A130FB6"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584EA610"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5C45A8B3" w14:textId="77777777" w:rsidR="00BF2885" w:rsidRPr="00720A08" w:rsidRDefault="00BF2885" w:rsidP="00BF2885">
            <w:pPr>
              <w:spacing w:after="0"/>
              <w:jc w:val="center"/>
              <w:rPr>
                <w:rFonts w:ascii="Open Sans" w:hAnsi="Open Sans" w:cs="Open Sans"/>
                <w:color w:val="244061" w:themeColor="accent1" w:themeShade="80"/>
                <w:lang w:val="en-GB"/>
              </w:rPr>
            </w:pPr>
          </w:p>
        </w:tc>
      </w:tr>
      <w:tr w:rsidR="00F00FCB" w:rsidRPr="00720A08" w14:paraId="6099810C" w14:textId="77777777" w:rsidTr="00023A58">
        <w:trPr>
          <w:jc w:val="center"/>
        </w:trPr>
        <w:tc>
          <w:tcPr>
            <w:tcW w:w="846" w:type="dxa"/>
            <w:shd w:val="clear" w:color="auto" w:fill="DAEEF3"/>
            <w:vAlign w:val="center"/>
          </w:tcPr>
          <w:p w14:paraId="27DF3B19" w14:textId="7BF8A1B1" w:rsidR="00F00FCB" w:rsidRPr="00720A08" w:rsidRDefault="00F00FCB" w:rsidP="00BF2885">
            <w:pPr>
              <w:spacing w:after="0"/>
              <w:jc w:val="center"/>
              <w:rPr>
                <w:rFonts w:ascii="Open Sans" w:hAnsi="Open Sans" w:cs="Open Sans"/>
                <w:color w:val="244061" w:themeColor="accent1" w:themeShade="80"/>
                <w:lang w:val="en-GB"/>
              </w:rPr>
            </w:pPr>
            <w:r>
              <w:rPr>
                <w:rFonts w:ascii="Open Sans" w:hAnsi="Open Sans" w:cs="Open Sans"/>
                <w:color w:val="244061" w:themeColor="accent1" w:themeShade="80"/>
                <w:lang w:val="en-GB"/>
              </w:rPr>
              <w:t>B.10</w:t>
            </w:r>
          </w:p>
        </w:tc>
        <w:tc>
          <w:tcPr>
            <w:tcW w:w="4262" w:type="dxa"/>
            <w:shd w:val="clear" w:color="auto" w:fill="DAEEF3"/>
            <w:vAlign w:val="center"/>
          </w:tcPr>
          <w:p w14:paraId="39EAE42E" w14:textId="5AE253EB" w:rsidR="00F00FCB" w:rsidRPr="00720A08" w:rsidRDefault="00F00FCB" w:rsidP="00F00FCB">
            <w:pPr>
              <w:spacing w:after="0"/>
              <w:jc w:val="both"/>
              <w:rPr>
                <w:rFonts w:ascii="Open Sans" w:hAnsi="Open Sans" w:cs="Open Sans"/>
                <w:color w:val="244061" w:themeColor="accent1" w:themeShade="80"/>
                <w:lang w:val="en-GB"/>
              </w:rPr>
            </w:pPr>
            <w:r w:rsidRPr="00F00FCB">
              <w:rPr>
                <w:rFonts w:ascii="Open Sans" w:hAnsi="Open Sans" w:cs="Open Sans"/>
                <w:color w:val="1F4E79"/>
                <w:lang w:val="en-GB"/>
              </w:rPr>
              <w:t xml:space="preserve">The rate of the eligible preparation cost </w:t>
            </w:r>
            <w:r w:rsidR="00D65D09">
              <w:rPr>
                <w:rFonts w:ascii="Open Sans" w:hAnsi="Open Sans" w:cs="Open Sans"/>
                <w:color w:val="1F4E79"/>
                <w:lang w:val="en-GB"/>
              </w:rPr>
              <w:t xml:space="preserve">does </w:t>
            </w:r>
            <w:r w:rsidRPr="00F00FCB">
              <w:rPr>
                <w:rFonts w:ascii="Open Sans" w:hAnsi="Open Sans" w:cs="Open Sans"/>
                <w:color w:val="1F4E79"/>
                <w:lang w:val="en-GB"/>
              </w:rPr>
              <w:t>not exceed 5% of the total eligible project cost</w:t>
            </w:r>
            <w:r>
              <w:rPr>
                <w:rFonts w:ascii="Open Sans" w:hAnsi="Open Sans" w:cs="Open Sans"/>
                <w:color w:val="1F4E79"/>
                <w:lang w:val="en-GB"/>
              </w:rPr>
              <w:t>.</w:t>
            </w:r>
          </w:p>
        </w:tc>
        <w:tc>
          <w:tcPr>
            <w:tcW w:w="4385" w:type="dxa"/>
            <w:shd w:val="clear" w:color="auto" w:fill="DAEEF3"/>
            <w:vAlign w:val="center"/>
          </w:tcPr>
          <w:p w14:paraId="03409819" w14:textId="1BA3177D" w:rsidR="00F00FCB" w:rsidRDefault="00F00FCB" w:rsidP="00581C98">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 xml:space="preserve">As described in the </w:t>
            </w:r>
            <w:proofErr w:type="spellStart"/>
            <w:r>
              <w:rPr>
                <w:rFonts w:ascii="Open Sans" w:hAnsi="Open Sans" w:cs="Open Sans"/>
                <w:color w:val="244061" w:themeColor="accent1" w:themeShade="80"/>
                <w:lang w:val="en-GB"/>
              </w:rPr>
              <w:t>GfA</w:t>
            </w:r>
            <w:proofErr w:type="spellEnd"/>
            <w:r w:rsidR="00906F60">
              <w:rPr>
                <w:rFonts w:ascii="Open Sans" w:hAnsi="Open Sans" w:cs="Open Sans"/>
                <w:color w:val="244061" w:themeColor="accent1" w:themeShade="80"/>
                <w:lang w:val="en-GB"/>
              </w:rPr>
              <w:t>; and Part D Project Budget of the Application Form</w:t>
            </w:r>
            <w:r w:rsidR="00A50F45">
              <w:rPr>
                <w:rFonts w:ascii="Open Sans" w:hAnsi="Open Sans" w:cs="Open Sans"/>
                <w:color w:val="244061" w:themeColor="accent1" w:themeShade="80"/>
                <w:lang w:val="en-GB"/>
              </w:rPr>
              <w:t>.</w:t>
            </w:r>
            <w:r w:rsidR="00906F60">
              <w:rPr>
                <w:rFonts w:ascii="Open Sans" w:hAnsi="Open Sans" w:cs="Open Sans"/>
                <w:color w:val="244061" w:themeColor="accent1" w:themeShade="80"/>
                <w:lang w:val="en-GB"/>
              </w:rPr>
              <w:t xml:space="preserve"> </w:t>
            </w:r>
          </w:p>
        </w:tc>
        <w:tc>
          <w:tcPr>
            <w:tcW w:w="708" w:type="dxa"/>
            <w:shd w:val="clear" w:color="auto" w:fill="DAEEF3"/>
            <w:vAlign w:val="center"/>
          </w:tcPr>
          <w:p w14:paraId="6017B353" w14:textId="71579CC9" w:rsidR="00F00FCB" w:rsidRPr="00720A08" w:rsidRDefault="00F00FCB"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0847527F" w14:textId="4926D137" w:rsidR="00F00FCB" w:rsidRPr="00720A08" w:rsidRDefault="00F00FCB"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3334865D" w14:textId="7135111B" w:rsidR="00F00FCB" w:rsidRPr="00720A08" w:rsidRDefault="00F00FCB"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0113686B" w14:textId="77777777" w:rsidR="00F00FCB" w:rsidRPr="00720A08" w:rsidRDefault="00F00FCB" w:rsidP="00BF2885">
            <w:pPr>
              <w:spacing w:after="0"/>
              <w:jc w:val="center"/>
              <w:rPr>
                <w:rFonts w:ascii="Open Sans" w:hAnsi="Open Sans" w:cs="Open Sans"/>
                <w:color w:val="244061" w:themeColor="accent1" w:themeShade="80"/>
                <w:lang w:val="en-GB"/>
              </w:rPr>
            </w:pPr>
          </w:p>
        </w:tc>
      </w:tr>
      <w:tr w:rsidR="00F00FCB" w:rsidRPr="00720A08" w14:paraId="15C94A48" w14:textId="77777777" w:rsidTr="00023A58">
        <w:trPr>
          <w:jc w:val="center"/>
        </w:trPr>
        <w:tc>
          <w:tcPr>
            <w:tcW w:w="846" w:type="dxa"/>
            <w:shd w:val="clear" w:color="auto" w:fill="DAEEF3"/>
            <w:vAlign w:val="center"/>
          </w:tcPr>
          <w:p w14:paraId="403912B7" w14:textId="66336493" w:rsidR="00F00FCB" w:rsidRDefault="00F00FCB" w:rsidP="00BF2885">
            <w:pPr>
              <w:spacing w:after="0"/>
              <w:jc w:val="center"/>
              <w:rPr>
                <w:rFonts w:ascii="Open Sans" w:hAnsi="Open Sans" w:cs="Open Sans"/>
                <w:color w:val="244061" w:themeColor="accent1" w:themeShade="80"/>
                <w:lang w:val="en-GB"/>
              </w:rPr>
            </w:pPr>
            <w:r>
              <w:rPr>
                <w:rFonts w:ascii="Open Sans" w:hAnsi="Open Sans" w:cs="Open Sans"/>
                <w:color w:val="244061" w:themeColor="accent1" w:themeShade="80"/>
                <w:lang w:val="en-GB"/>
              </w:rPr>
              <w:t>B.11</w:t>
            </w:r>
          </w:p>
        </w:tc>
        <w:tc>
          <w:tcPr>
            <w:tcW w:w="4262" w:type="dxa"/>
            <w:shd w:val="clear" w:color="auto" w:fill="DAEEF3"/>
            <w:vAlign w:val="center"/>
          </w:tcPr>
          <w:p w14:paraId="5CA652FD" w14:textId="72FBB94D" w:rsidR="00F00FCB" w:rsidRPr="00F00FCB" w:rsidRDefault="0076019F" w:rsidP="0076019F">
            <w:pPr>
              <w:spacing w:after="160" w:line="240" w:lineRule="auto"/>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 xml:space="preserve">The </w:t>
            </w:r>
            <w:r w:rsidR="00F00FCB" w:rsidRPr="00F00FCB">
              <w:rPr>
                <w:rFonts w:ascii="Open Sans" w:hAnsi="Open Sans" w:cs="Open Sans"/>
                <w:color w:val="244061" w:themeColor="accent1" w:themeShade="80"/>
                <w:lang w:val="en-GB"/>
              </w:rPr>
              <w:t>elaboration of application add</w:t>
            </w:r>
            <w:r w:rsidR="00D65D09">
              <w:rPr>
                <w:rFonts w:ascii="Open Sans" w:hAnsi="Open Sans" w:cs="Open Sans"/>
                <w:color w:val="244061" w:themeColor="accent1" w:themeShade="80"/>
                <w:lang w:val="en-GB"/>
              </w:rPr>
              <w:t>s</w:t>
            </w:r>
            <w:r w:rsidR="00F00FCB" w:rsidRPr="00F00FCB">
              <w:rPr>
                <w:rFonts w:ascii="Open Sans" w:hAnsi="Open Sans" w:cs="Open Sans"/>
                <w:color w:val="244061" w:themeColor="accent1" w:themeShade="80"/>
                <w:lang w:val="en-GB"/>
              </w:rPr>
              <w:t xml:space="preserve"> up to the amount of maximum 1% of t</w:t>
            </w:r>
            <w:r>
              <w:rPr>
                <w:rFonts w:ascii="Open Sans" w:hAnsi="Open Sans" w:cs="Open Sans"/>
                <w:color w:val="244061" w:themeColor="accent1" w:themeShade="80"/>
                <w:lang w:val="en-GB"/>
              </w:rPr>
              <w:t xml:space="preserve">he </w:t>
            </w:r>
            <w:r>
              <w:rPr>
                <w:rFonts w:ascii="Open Sans" w:hAnsi="Open Sans" w:cs="Open Sans"/>
                <w:color w:val="244061" w:themeColor="accent1" w:themeShade="80"/>
                <w:lang w:val="en-GB"/>
              </w:rPr>
              <w:lastRenderedPageBreak/>
              <w:t xml:space="preserve">total eligible costs, but no </w:t>
            </w:r>
            <w:r w:rsidR="00F00FCB" w:rsidRPr="00F00FCB">
              <w:rPr>
                <w:rFonts w:ascii="Open Sans" w:hAnsi="Open Sans" w:cs="Open Sans"/>
                <w:color w:val="244061" w:themeColor="accent1" w:themeShade="80"/>
                <w:lang w:val="en-GB"/>
              </w:rPr>
              <w:t xml:space="preserve">more than 15,000 €, and </w:t>
            </w:r>
            <w:r>
              <w:rPr>
                <w:rFonts w:ascii="Open Sans" w:hAnsi="Open Sans" w:cs="Open Sans"/>
                <w:color w:val="244061" w:themeColor="accent1" w:themeShade="80"/>
                <w:lang w:val="en-GB"/>
              </w:rPr>
              <w:t>is</w:t>
            </w:r>
            <w:r w:rsidR="00F00FCB" w:rsidRPr="00F00FCB">
              <w:rPr>
                <w:rFonts w:ascii="Open Sans" w:hAnsi="Open Sans" w:cs="Open Sans"/>
                <w:color w:val="244061" w:themeColor="accent1" w:themeShade="80"/>
                <w:lang w:val="en-GB"/>
              </w:rPr>
              <w:t xml:space="preserve"> proportionate </w:t>
            </w:r>
            <w:r w:rsidR="00D65D09">
              <w:rPr>
                <w:rFonts w:ascii="Open Sans" w:hAnsi="Open Sans" w:cs="Open Sans"/>
                <w:color w:val="244061" w:themeColor="accent1" w:themeShade="80"/>
                <w:lang w:val="en-GB"/>
              </w:rPr>
              <w:t>with</w:t>
            </w:r>
            <w:r w:rsidR="00F00FCB" w:rsidRPr="00F00FCB">
              <w:rPr>
                <w:rFonts w:ascii="Open Sans" w:hAnsi="Open Sans" w:cs="Open Sans"/>
                <w:color w:val="244061" w:themeColor="accent1" w:themeShade="80"/>
                <w:lang w:val="en-GB"/>
              </w:rPr>
              <w:t xml:space="preserve"> the project complexity.</w:t>
            </w:r>
          </w:p>
          <w:p w14:paraId="688FCD52" w14:textId="77777777" w:rsidR="00F00FCB" w:rsidRPr="00F00FCB" w:rsidRDefault="00F00FCB" w:rsidP="00F00FCB">
            <w:pPr>
              <w:spacing w:after="0"/>
              <w:jc w:val="both"/>
              <w:rPr>
                <w:rFonts w:ascii="Open Sans" w:hAnsi="Open Sans" w:cs="Open Sans"/>
                <w:color w:val="1F4E79"/>
                <w:lang w:val="en-GB"/>
              </w:rPr>
            </w:pPr>
          </w:p>
        </w:tc>
        <w:tc>
          <w:tcPr>
            <w:tcW w:w="4385" w:type="dxa"/>
            <w:shd w:val="clear" w:color="auto" w:fill="DAEEF3"/>
            <w:vAlign w:val="center"/>
          </w:tcPr>
          <w:p w14:paraId="6FC4B0A2" w14:textId="5AC8E2C3" w:rsidR="00F00FCB" w:rsidRDefault="0076019F" w:rsidP="00906F60">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lastRenderedPageBreak/>
              <w:t xml:space="preserve">As described in the </w:t>
            </w:r>
            <w:proofErr w:type="spellStart"/>
            <w:r>
              <w:rPr>
                <w:rFonts w:ascii="Open Sans" w:hAnsi="Open Sans" w:cs="Open Sans"/>
                <w:color w:val="244061" w:themeColor="accent1" w:themeShade="80"/>
                <w:lang w:val="en-GB"/>
              </w:rPr>
              <w:t>GfA</w:t>
            </w:r>
            <w:proofErr w:type="spellEnd"/>
            <w:r w:rsidR="00906F60">
              <w:rPr>
                <w:rFonts w:ascii="Open Sans" w:hAnsi="Open Sans" w:cs="Open Sans"/>
                <w:color w:val="244061" w:themeColor="accent1" w:themeShade="80"/>
                <w:lang w:val="en-GB"/>
              </w:rPr>
              <w:t>; and Part D Project Budget of the Application Form</w:t>
            </w:r>
            <w:r w:rsidR="00A50F45">
              <w:rPr>
                <w:rFonts w:ascii="Open Sans" w:hAnsi="Open Sans" w:cs="Open Sans"/>
                <w:color w:val="244061" w:themeColor="accent1" w:themeShade="80"/>
                <w:lang w:val="en-GB"/>
              </w:rPr>
              <w:t>.</w:t>
            </w:r>
          </w:p>
        </w:tc>
        <w:tc>
          <w:tcPr>
            <w:tcW w:w="708" w:type="dxa"/>
            <w:shd w:val="clear" w:color="auto" w:fill="DAEEF3"/>
            <w:vAlign w:val="center"/>
          </w:tcPr>
          <w:p w14:paraId="67B91BA1" w14:textId="3E8656D5" w:rsidR="00F00FCB" w:rsidRPr="00720A08" w:rsidRDefault="0076019F"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4365D52B" w14:textId="42BDF26F" w:rsidR="00F00FCB" w:rsidRPr="00720A08" w:rsidRDefault="0076019F"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34AF98C1" w14:textId="0C0A69FD" w:rsidR="00F00FCB" w:rsidRPr="00720A08" w:rsidRDefault="0076019F"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4F83FE8D" w14:textId="77777777" w:rsidR="00F00FCB" w:rsidRPr="00720A08" w:rsidRDefault="00F00FCB" w:rsidP="00BF2885">
            <w:pPr>
              <w:spacing w:after="0"/>
              <w:jc w:val="center"/>
              <w:rPr>
                <w:rFonts w:ascii="Open Sans" w:hAnsi="Open Sans" w:cs="Open Sans"/>
                <w:color w:val="244061" w:themeColor="accent1" w:themeShade="80"/>
                <w:lang w:val="en-GB"/>
              </w:rPr>
            </w:pPr>
          </w:p>
        </w:tc>
      </w:tr>
      <w:tr w:rsidR="00A50F45" w:rsidRPr="00720A08" w14:paraId="0893BD24" w14:textId="77777777" w:rsidTr="00023A58">
        <w:trPr>
          <w:jc w:val="center"/>
        </w:trPr>
        <w:tc>
          <w:tcPr>
            <w:tcW w:w="846" w:type="dxa"/>
            <w:shd w:val="clear" w:color="auto" w:fill="DAEEF3"/>
            <w:vAlign w:val="center"/>
          </w:tcPr>
          <w:p w14:paraId="13089069" w14:textId="26CBC84D" w:rsidR="00A50F45" w:rsidRDefault="00A50F45" w:rsidP="00BF2885">
            <w:pPr>
              <w:spacing w:after="0"/>
              <w:jc w:val="center"/>
              <w:rPr>
                <w:rFonts w:ascii="Open Sans" w:hAnsi="Open Sans" w:cs="Open Sans"/>
                <w:color w:val="244061" w:themeColor="accent1" w:themeShade="80"/>
                <w:lang w:val="en-GB"/>
              </w:rPr>
            </w:pPr>
            <w:r>
              <w:rPr>
                <w:rFonts w:ascii="Open Sans" w:hAnsi="Open Sans" w:cs="Open Sans"/>
                <w:color w:val="244061" w:themeColor="accent1" w:themeShade="80"/>
                <w:lang w:val="en-GB"/>
              </w:rPr>
              <w:lastRenderedPageBreak/>
              <w:t>B.12</w:t>
            </w:r>
          </w:p>
        </w:tc>
        <w:tc>
          <w:tcPr>
            <w:tcW w:w="4262" w:type="dxa"/>
            <w:shd w:val="clear" w:color="auto" w:fill="DAEEF3"/>
            <w:vAlign w:val="center"/>
          </w:tcPr>
          <w:p w14:paraId="4A98C697" w14:textId="08D17159" w:rsidR="00A50F45" w:rsidRDefault="00A50F45" w:rsidP="00CA6176">
            <w:pPr>
              <w:spacing w:after="160" w:line="240" w:lineRule="auto"/>
              <w:jc w:val="both"/>
              <w:rPr>
                <w:rFonts w:ascii="Open Sans" w:hAnsi="Open Sans" w:cs="Open Sans"/>
                <w:color w:val="244061" w:themeColor="accent1" w:themeShade="80"/>
                <w:lang w:val="en-GB"/>
              </w:rPr>
            </w:pPr>
            <w:r w:rsidRPr="00AA428D">
              <w:rPr>
                <w:rFonts w:ascii="Open Sans" w:hAnsi="Open Sans" w:cs="Open Sans"/>
                <w:color w:val="244061" w:themeColor="accent1" w:themeShade="80"/>
                <w:lang w:val="en-GB"/>
              </w:rPr>
              <w:t xml:space="preserve">The </w:t>
            </w:r>
            <w:r w:rsidR="006A1FA3" w:rsidRPr="00AA428D">
              <w:rPr>
                <w:rFonts w:ascii="Open Sans" w:hAnsi="Open Sans" w:cs="Open Sans"/>
                <w:color w:val="244061" w:themeColor="accent1" w:themeShade="80"/>
                <w:lang w:val="en-GB"/>
              </w:rPr>
              <w:t>management</w:t>
            </w:r>
            <w:r w:rsidR="00CA6176" w:rsidRPr="00AA428D">
              <w:rPr>
                <w:rFonts w:ascii="Open Sans" w:hAnsi="Open Sans" w:cs="Open Sans"/>
                <w:color w:val="244061" w:themeColor="accent1" w:themeShade="80"/>
                <w:lang w:val="en-GB"/>
              </w:rPr>
              <w:t xml:space="preserve"> cost</w:t>
            </w:r>
            <w:r w:rsidR="006A1FA3" w:rsidRPr="00AA428D">
              <w:rPr>
                <w:rFonts w:ascii="Open Sans" w:hAnsi="Open Sans" w:cs="Open Sans"/>
                <w:color w:val="244061" w:themeColor="accent1" w:themeShade="80"/>
                <w:lang w:val="en-GB"/>
              </w:rPr>
              <w:t xml:space="preserve"> (</w:t>
            </w:r>
            <w:r w:rsidR="00D74B0F" w:rsidRPr="00AA428D">
              <w:rPr>
                <w:rFonts w:ascii="Open Sans" w:hAnsi="Open Sans" w:cs="Open Sans"/>
                <w:color w:val="244061" w:themeColor="accent1" w:themeShade="80"/>
                <w:lang w:val="en-GB"/>
              </w:rPr>
              <w:t xml:space="preserve">staff costs and/or </w:t>
            </w:r>
            <w:r w:rsidRPr="00AA428D">
              <w:rPr>
                <w:rFonts w:ascii="Open Sans" w:hAnsi="Open Sans" w:cs="Open Sans"/>
                <w:color w:val="244061" w:themeColor="accent1" w:themeShade="80"/>
                <w:lang w:val="en-GB"/>
              </w:rPr>
              <w:t xml:space="preserve">externalized </w:t>
            </w:r>
            <w:r w:rsidR="00D74B0F" w:rsidRPr="00AA428D">
              <w:rPr>
                <w:rFonts w:ascii="Open Sans" w:hAnsi="Open Sans" w:cs="Open Sans"/>
                <w:color w:val="244061" w:themeColor="accent1" w:themeShade="80"/>
                <w:lang w:val="en-GB"/>
              </w:rPr>
              <w:t xml:space="preserve">services for project </w:t>
            </w:r>
            <w:r w:rsidRPr="00AA428D">
              <w:rPr>
                <w:rFonts w:ascii="Open Sans" w:hAnsi="Open Sans" w:cs="Open Sans"/>
                <w:color w:val="244061" w:themeColor="accent1" w:themeShade="80"/>
                <w:lang w:val="en-GB"/>
              </w:rPr>
              <w:t>management</w:t>
            </w:r>
            <w:r w:rsidR="00D74B0F" w:rsidRPr="00AA428D">
              <w:rPr>
                <w:rFonts w:ascii="Open Sans" w:hAnsi="Open Sans" w:cs="Open Sans"/>
                <w:color w:val="244061" w:themeColor="accent1" w:themeShade="80"/>
                <w:lang w:val="en-GB"/>
              </w:rPr>
              <w:t>)</w:t>
            </w:r>
            <w:r w:rsidRPr="00AA428D">
              <w:rPr>
                <w:rFonts w:ascii="Open Sans" w:hAnsi="Open Sans" w:cs="Open Sans"/>
                <w:color w:val="244061" w:themeColor="accent1" w:themeShade="80"/>
                <w:lang w:val="en-GB"/>
              </w:rPr>
              <w:t xml:space="preserve"> does not exceed 5% of total </w:t>
            </w:r>
            <w:r w:rsidR="00D74B0F" w:rsidRPr="00AA428D">
              <w:rPr>
                <w:rFonts w:ascii="Open Sans" w:hAnsi="Open Sans" w:cs="Open Sans"/>
                <w:color w:val="244061" w:themeColor="accent1" w:themeShade="80"/>
                <w:lang w:val="en-GB"/>
              </w:rPr>
              <w:t>eligible project costs</w:t>
            </w:r>
            <w:r w:rsidRPr="00AA428D">
              <w:rPr>
                <w:rFonts w:ascii="Open Sans" w:hAnsi="Open Sans" w:cs="Open Sans"/>
                <w:color w:val="244061" w:themeColor="accent1" w:themeShade="80"/>
                <w:lang w:val="en-GB"/>
              </w:rPr>
              <w:t>.</w:t>
            </w:r>
          </w:p>
        </w:tc>
        <w:tc>
          <w:tcPr>
            <w:tcW w:w="4385" w:type="dxa"/>
            <w:shd w:val="clear" w:color="auto" w:fill="DAEEF3"/>
            <w:vAlign w:val="center"/>
          </w:tcPr>
          <w:p w14:paraId="62075C68" w14:textId="67B04734" w:rsidR="00A50F45" w:rsidRDefault="00A50F45" w:rsidP="00906F60">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 xml:space="preserve">As described in the </w:t>
            </w:r>
            <w:proofErr w:type="spellStart"/>
            <w:r>
              <w:rPr>
                <w:rFonts w:ascii="Open Sans" w:hAnsi="Open Sans" w:cs="Open Sans"/>
                <w:color w:val="244061" w:themeColor="accent1" w:themeShade="80"/>
                <w:lang w:val="en-GB"/>
              </w:rPr>
              <w:t>GfA</w:t>
            </w:r>
            <w:proofErr w:type="spellEnd"/>
            <w:r>
              <w:rPr>
                <w:rFonts w:ascii="Open Sans" w:hAnsi="Open Sans" w:cs="Open Sans"/>
                <w:color w:val="244061" w:themeColor="accent1" w:themeShade="80"/>
                <w:lang w:val="en-GB"/>
              </w:rPr>
              <w:t>; and Part D Project Budget of the Application Form.</w:t>
            </w:r>
          </w:p>
        </w:tc>
        <w:tc>
          <w:tcPr>
            <w:tcW w:w="708" w:type="dxa"/>
            <w:shd w:val="clear" w:color="auto" w:fill="DAEEF3"/>
            <w:vAlign w:val="center"/>
          </w:tcPr>
          <w:p w14:paraId="4F70DB8B" w14:textId="26AAF617" w:rsidR="00A50F45" w:rsidRPr="00720A08" w:rsidRDefault="00A50F4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37A35490" w14:textId="07AF894E" w:rsidR="00A50F45" w:rsidRPr="00720A08" w:rsidRDefault="00A50F4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0FEFF5D4" w14:textId="74332A9B" w:rsidR="00A50F45" w:rsidRPr="00720A08" w:rsidRDefault="00A50F4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03B66D82" w14:textId="77777777" w:rsidR="00A50F45" w:rsidRPr="00720A08" w:rsidRDefault="00A50F45" w:rsidP="00BF2885">
            <w:pPr>
              <w:spacing w:after="0"/>
              <w:jc w:val="center"/>
              <w:rPr>
                <w:rFonts w:ascii="Open Sans" w:hAnsi="Open Sans" w:cs="Open Sans"/>
                <w:color w:val="244061" w:themeColor="accent1" w:themeShade="80"/>
                <w:lang w:val="en-GB"/>
              </w:rPr>
            </w:pPr>
          </w:p>
        </w:tc>
      </w:tr>
      <w:tr w:rsidR="00BF2885" w:rsidRPr="00720A08" w14:paraId="4EC729B5" w14:textId="77777777" w:rsidTr="00023A58">
        <w:trPr>
          <w:jc w:val="center"/>
        </w:trPr>
        <w:tc>
          <w:tcPr>
            <w:tcW w:w="846" w:type="dxa"/>
            <w:shd w:val="clear" w:color="auto" w:fill="DAEEF3"/>
            <w:vAlign w:val="center"/>
          </w:tcPr>
          <w:p w14:paraId="78054440" w14:textId="7A9A543D" w:rsidR="00BF2885" w:rsidRPr="00720A08" w:rsidRDefault="00BF2885" w:rsidP="00651398">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t>B.</w:t>
            </w:r>
            <w:r w:rsidR="00FB43B6">
              <w:rPr>
                <w:rFonts w:ascii="Open Sans" w:hAnsi="Open Sans" w:cs="Open Sans"/>
                <w:color w:val="244061" w:themeColor="accent1" w:themeShade="80"/>
                <w:lang w:val="en-GB"/>
              </w:rPr>
              <w:t>1</w:t>
            </w:r>
            <w:r w:rsidR="00651398">
              <w:rPr>
                <w:rFonts w:ascii="Open Sans" w:hAnsi="Open Sans" w:cs="Open Sans"/>
                <w:color w:val="244061" w:themeColor="accent1" w:themeShade="80"/>
                <w:lang w:val="en-GB"/>
              </w:rPr>
              <w:t>3</w:t>
            </w:r>
          </w:p>
        </w:tc>
        <w:tc>
          <w:tcPr>
            <w:tcW w:w="4262" w:type="dxa"/>
            <w:shd w:val="clear" w:color="auto" w:fill="DAEEF3"/>
            <w:vAlign w:val="center"/>
          </w:tcPr>
          <w:p w14:paraId="7D1841A2" w14:textId="5CB250F7" w:rsidR="00BF2885" w:rsidRPr="00720A08" w:rsidRDefault="00BF2885" w:rsidP="00BF2885">
            <w:pPr>
              <w:tabs>
                <w:tab w:val="num" w:pos="540"/>
              </w:tabs>
              <w:spacing w:after="0"/>
              <w:jc w:val="both"/>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eastAsia="da-DK"/>
              </w:rPr>
              <w:t xml:space="preserve">Total budget of activities to be carried out outside the programme area </w:t>
            </w:r>
            <w:r w:rsidRPr="00720A08">
              <w:rPr>
                <w:rFonts w:ascii="Open Sans" w:hAnsi="Open Sans" w:cs="Open Sans"/>
                <w:color w:val="244061" w:themeColor="accent1" w:themeShade="80"/>
                <w:lang w:val="en-GB"/>
              </w:rPr>
              <w:t>is</w:t>
            </w:r>
            <w:r w:rsidRPr="00720A08">
              <w:rPr>
                <w:rFonts w:ascii="Open Sans" w:hAnsi="Open Sans" w:cs="Open Sans"/>
                <w:color w:val="244061" w:themeColor="accent1" w:themeShade="80"/>
                <w:lang w:val="en-GB" w:eastAsia="da-DK"/>
              </w:rPr>
              <w:t xml:space="preserve"> up to maximum 10% from the financi</w:t>
            </w:r>
            <w:r>
              <w:rPr>
                <w:rFonts w:ascii="Open Sans" w:hAnsi="Open Sans" w:cs="Open Sans"/>
                <w:color w:val="244061" w:themeColor="accent1" w:themeShade="80"/>
                <w:lang w:val="en-GB" w:eastAsia="da-DK"/>
              </w:rPr>
              <w:t>al support requested from ERDF.</w:t>
            </w:r>
          </w:p>
        </w:tc>
        <w:tc>
          <w:tcPr>
            <w:tcW w:w="4385" w:type="dxa"/>
            <w:shd w:val="clear" w:color="auto" w:fill="DAEEF3"/>
            <w:vAlign w:val="center"/>
          </w:tcPr>
          <w:p w14:paraId="269AE3C2" w14:textId="11EB8AE0" w:rsidR="00BF2885" w:rsidRPr="00720A08" w:rsidRDefault="00BF2885" w:rsidP="00BF2885">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Application Form –C.6</w:t>
            </w:r>
          </w:p>
        </w:tc>
        <w:tc>
          <w:tcPr>
            <w:tcW w:w="708" w:type="dxa"/>
            <w:shd w:val="clear" w:color="auto" w:fill="DAEEF3"/>
            <w:vAlign w:val="center"/>
          </w:tcPr>
          <w:p w14:paraId="1F203F5A"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332B2A2D"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19FDC8F5" w14:textId="77777777" w:rsidR="00BF2885" w:rsidRPr="00720A08" w:rsidRDefault="00BF2885"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381312DB" w14:textId="77777777" w:rsidR="00BF2885" w:rsidRPr="00720A08" w:rsidRDefault="00BF2885" w:rsidP="00BF2885">
            <w:pPr>
              <w:spacing w:after="0"/>
              <w:jc w:val="center"/>
              <w:rPr>
                <w:rFonts w:ascii="Open Sans" w:hAnsi="Open Sans" w:cs="Open Sans"/>
                <w:color w:val="244061" w:themeColor="accent1" w:themeShade="80"/>
                <w:lang w:val="en-GB"/>
              </w:rPr>
            </w:pPr>
          </w:p>
        </w:tc>
      </w:tr>
      <w:tr w:rsidR="009C7216" w:rsidRPr="00720A08" w14:paraId="387E0EB0" w14:textId="77777777" w:rsidTr="00023A58">
        <w:trPr>
          <w:jc w:val="center"/>
        </w:trPr>
        <w:tc>
          <w:tcPr>
            <w:tcW w:w="846" w:type="dxa"/>
            <w:shd w:val="clear" w:color="auto" w:fill="DAEEF3"/>
            <w:vAlign w:val="center"/>
          </w:tcPr>
          <w:p w14:paraId="5BB3B781" w14:textId="33D4A57E" w:rsidR="009C7216" w:rsidRDefault="009C7216" w:rsidP="00FB43B6">
            <w:pPr>
              <w:spacing w:after="0"/>
              <w:jc w:val="center"/>
              <w:rPr>
                <w:rFonts w:ascii="Open Sans" w:hAnsi="Open Sans" w:cs="Open Sans"/>
                <w:color w:val="244061" w:themeColor="accent1" w:themeShade="80"/>
                <w:lang w:val="en-GB"/>
              </w:rPr>
            </w:pPr>
            <w:r>
              <w:rPr>
                <w:rFonts w:ascii="Open Sans" w:hAnsi="Open Sans" w:cs="Open Sans"/>
                <w:color w:val="244061" w:themeColor="accent1" w:themeShade="80"/>
                <w:lang w:val="en-GB"/>
              </w:rPr>
              <w:t>B.</w:t>
            </w:r>
            <w:r w:rsidR="00FB43B6">
              <w:rPr>
                <w:rFonts w:ascii="Open Sans" w:hAnsi="Open Sans" w:cs="Open Sans"/>
                <w:color w:val="244061" w:themeColor="accent1" w:themeShade="80"/>
                <w:lang w:val="en-GB"/>
              </w:rPr>
              <w:t>1</w:t>
            </w:r>
            <w:r w:rsidR="00651398">
              <w:rPr>
                <w:rFonts w:ascii="Open Sans" w:hAnsi="Open Sans" w:cs="Open Sans"/>
                <w:color w:val="244061" w:themeColor="accent1" w:themeShade="80"/>
                <w:lang w:val="en-GB"/>
              </w:rPr>
              <w:t>4</w:t>
            </w:r>
          </w:p>
          <w:p w14:paraId="094B8055" w14:textId="6B05E1C8" w:rsidR="00FB43B6" w:rsidRPr="00720A08" w:rsidRDefault="00FB43B6" w:rsidP="00FB43B6">
            <w:pPr>
              <w:spacing w:after="0"/>
              <w:jc w:val="center"/>
              <w:rPr>
                <w:rFonts w:ascii="Open Sans" w:hAnsi="Open Sans" w:cs="Open Sans"/>
                <w:color w:val="244061" w:themeColor="accent1" w:themeShade="80"/>
                <w:lang w:val="en-GB"/>
              </w:rPr>
            </w:pPr>
          </w:p>
        </w:tc>
        <w:tc>
          <w:tcPr>
            <w:tcW w:w="4262" w:type="dxa"/>
            <w:shd w:val="clear" w:color="auto" w:fill="DAEEF3"/>
            <w:vAlign w:val="center"/>
          </w:tcPr>
          <w:p w14:paraId="3086DFA6" w14:textId="1B3DF299" w:rsidR="009C7216" w:rsidRPr="00720A08" w:rsidRDefault="00A5606A" w:rsidP="00BF2885">
            <w:pPr>
              <w:tabs>
                <w:tab w:val="num" w:pos="540"/>
              </w:tabs>
              <w:spacing w:after="0"/>
              <w:jc w:val="both"/>
              <w:rPr>
                <w:rFonts w:ascii="Open Sans" w:hAnsi="Open Sans" w:cs="Open Sans"/>
                <w:color w:val="244061" w:themeColor="accent1" w:themeShade="80"/>
                <w:lang w:val="en-GB" w:eastAsia="da-DK"/>
              </w:rPr>
            </w:pPr>
            <w:r w:rsidRPr="00A5606A">
              <w:rPr>
                <w:rFonts w:ascii="Open Sans" w:hAnsi="Open Sans"/>
                <w:bCs/>
              </w:rPr>
              <w:t xml:space="preserve">The proposal demonstrates a level of proportionality of at least 40% between the necessary financial resources and the contribution to the </w:t>
            </w:r>
            <w:r w:rsidRPr="00A5606A">
              <w:rPr>
                <w:rFonts w:ascii="Open Sans" w:hAnsi="Open Sans"/>
                <w:bCs/>
                <w:lang w:val="en-GB"/>
              </w:rPr>
              <w:t>programme’</w:t>
            </w:r>
            <w:r w:rsidRPr="00A5606A">
              <w:rPr>
                <w:rFonts w:ascii="Open Sans" w:hAnsi="Open Sans"/>
                <w:bCs/>
              </w:rPr>
              <w:t xml:space="preserve"> output indicators</w:t>
            </w:r>
            <w:r>
              <w:rPr>
                <w:rFonts w:ascii="Open Sans" w:hAnsi="Open Sans"/>
                <w:bCs/>
              </w:rPr>
              <w:t>.</w:t>
            </w:r>
          </w:p>
        </w:tc>
        <w:tc>
          <w:tcPr>
            <w:tcW w:w="4385" w:type="dxa"/>
            <w:shd w:val="clear" w:color="auto" w:fill="DAEEF3"/>
            <w:vAlign w:val="center"/>
          </w:tcPr>
          <w:p w14:paraId="6CFCB404" w14:textId="570C8CF2" w:rsidR="009C7216" w:rsidRDefault="00EB5310" w:rsidP="00BF2885">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 xml:space="preserve">Application Form – </w:t>
            </w:r>
            <w:proofErr w:type="spellStart"/>
            <w:r>
              <w:rPr>
                <w:rFonts w:ascii="Open Sans" w:hAnsi="Open Sans" w:cs="Open Sans"/>
                <w:color w:val="244061" w:themeColor="accent1" w:themeShade="80"/>
                <w:lang w:val="en-GB"/>
              </w:rPr>
              <w:t>part.D</w:t>
            </w:r>
            <w:proofErr w:type="spellEnd"/>
            <w:r w:rsidR="00F00FCB">
              <w:rPr>
                <w:rFonts w:ascii="Open Sans" w:hAnsi="Open Sans" w:cs="Open Sans"/>
                <w:color w:val="244061" w:themeColor="accent1" w:themeShade="80"/>
                <w:lang w:val="en-GB"/>
              </w:rPr>
              <w:t xml:space="preserve"> Project budget</w:t>
            </w:r>
          </w:p>
          <w:p w14:paraId="413EA192" w14:textId="0A083AD5" w:rsidR="009C7216" w:rsidRDefault="00A5606A" w:rsidP="00A5606A">
            <w:pPr>
              <w:spacing w:after="0"/>
              <w:jc w:val="both"/>
              <w:rPr>
                <w:rFonts w:ascii="Open Sans" w:hAnsi="Open Sans" w:cs="Open Sans"/>
                <w:color w:val="244061" w:themeColor="accent1" w:themeShade="80"/>
                <w:lang w:val="en-GB"/>
              </w:rPr>
            </w:pPr>
            <w:r>
              <w:rPr>
                <w:rFonts w:ascii="Open Sans" w:hAnsi="Open Sans"/>
                <w:bCs/>
              </w:rPr>
              <w:t xml:space="preserve">Proposals </w:t>
            </w:r>
            <w:r w:rsidR="009C7216" w:rsidRPr="009C7216">
              <w:rPr>
                <w:rFonts w:ascii="Open Sans" w:hAnsi="Open Sans"/>
                <w:bCs/>
              </w:rPr>
              <w:t>demonstrating a level of proportionality lower than 40% shall not be further assessed, and may not be recommended for support</w:t>
            </w:r>
            <w:r w:rsidR="00906F60">
              <w:rPr>
                <w:rFonts w:ascii="Open Sans" w:hAnsi="Open Sans"/>
                <w:bCs/>
              </w:rPr>
              <w:t>.</w:t>
            </w:r>
          </w:p>
        </w:tc>
        <w:tc>
          <w:tcPr>
            <w:tcW w:w="708" w:type="dxa"/>
            <w:shd w:val="clear" w:color="auto" w:fill="DAEEF3"/>
            <w:vAlign w:val="center"/>
          </w:tcPr>
          <w:p w14:paraId="1AC935B5" w14:textId="159CF8CE" w:rsidR="009C7216" w:rsidRPr="00720A08" w:rsidRDefault="009C7216"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341E2829" w14:textId="4201A391" w:rsidR="009C7216" w:rsidRPr="00720A08" w:rsidRDefault="009C7216"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03F78AB5" w14:textId="53ECDC5F" w:rsidR="009C7216" w:rsidRPr="00720A08" w:rsidRDefault="009C7216"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4A91051D" w14:textId="77777777" w:rsidR="009C7216" w:rsidRPr="00720A08" w:rsidRDefault="009C7216" w:rsidP="00BF2885">
            <w:pPr>
              <w:spacing w:after="0"/>
              <w:jc w:val="center"/>
              <w:rPr>
                <w:rFonts w:ascii="Open Sans" w:hAnsi="Open Sans" w:cs="Open Sans"/>
                <w:color w:val="244061" w:themeColor="accent1" w:themeShade="80"/>
                <w:lang w:val="en-GB"/>
              </w:rPr>
            </w:pPr>
          </w:p>
        </w:tc>
      </w:tr>
      <w:tr w:rsidR="00AA428D" w:rsidRPr="00720A08" w14:paraId="775F141B" w14:textId="77777777" w:rsidTr="00023A58">
        <w:trPr>
          <w:jc w:val="center"/>
        </w:trPr>
        <w:tc>
          <w:tcPr>
            <w:tcW w:w="846" w:type="dxa"/>
            <w:shd w:val="clear" w:color="auto" w:fill="DAEEF3"/>
            <w:vAlign w:val="center"/>
          </w:tcPr>
          <w:p w14:paraId="6DBBEF41" w14:textId="6DFE76C9" w:rsidR="00AA428D" w:rsidRDefault="00AA428D" w:rsidP="00FB43B6">
            <w:pPr>
              <w:spacing w:after="0"/>
              <w:jc w:val="center"/>
              <w:rPr>
                <w:rFonts w:ascii="Open Sans" w:hAnsi="Open Sans" w:cs="Open Sans"/>
                <w:color w:val="244061" w:themeColor="accent1" w:themeShade="80"/>
                <w:lang w:val="en-GB"/>
              </w:rPr>
            </w:pPr>
            <w:r>
              <w:rPr>
                <w:rFonts w:ascii="Open Sans" w:hAnsi="Open Sans" w:cs="Open Sans"/>
                <w:color w:val="244061" w:themeColor="accent1" w:themeShade="80"/>
                <w:lang w:val="en-GB"/>
              </w:rPr>
              <w:t>B.15</w:t>
            </w:r>
          </w:p>
        </w:tc>
        <w:tc>
          <w:tcPr>
            <w:tcW w:w="4262" w:type="dxa"/>
            <w:shd w:val="clear" w:color="auto" w:fill="DAEEF3"/>
            <w:vAlign w:val="center"/>
          </w:tcPr>
          <w:p w14:paraId="5DD6850D" w14:textId="1AECBF44" w:rsidR="00AA428D" w:rsidRPr="00A5606A" w:rsidRDefault="00D12C2B" w:rsidP="00BA4707">
            <w:pPr>
              <w:tabs>
                <w:tab w:val="num" w:pos="540"/>
              </w:tabs>
              <w:spacing w:after="0"/>
              <w:jc w:val="both"/>
              <w:rPr>
                <w:rFonts w:ascii="Open Sans" w:hAnsi="Open Sans"/>
                <w:bCs/>
              </w:rPr>
            </w:pPr>
            <w:r>
              <w:rPr>
                <w:rFonts w:ascii="Open Sans" w:hAnsi="Open Sans" w:cs="Open Sans"/>
                <w:lang w:val="en-GB"/>
              </w:rPr>
              <w:t>T</w:t>
            </w:r>
            <w:r w:rsidRPr="00B7510F">
              <w:rPr>
                <w:rFonts w:ascii="Open Sans" w:hAnsi="Open Sans" w:cs="Open Sans"/>
                <w:lang w:val="en-GB"/>
              </w:rPr>
              <w:t xml:space="preserve">he value of </w:t>
            </w:r>
            <w:r w:rsidRPr="006631F8">
              <w:rPr>
                <w:rFonts w:ascii="Open Sans" w:hAnsi="Open Sans" w:cs="Open Sans"/>
                <w:lang w:val="en-GB"/>
              </w:rPr>
              <w:t>site supervision</w:t>
            </w:r>
            <w:r w:rsidRPr="00B7510F">
              <w:rPr>
                <w:rFonts w:ascii="Open Sans" w:hAnsi="Open Sans" w:cs="Open Sans"/>
                <w:lang w:val="en-GB"/>
              </w:rPr>
              <w:t xml:space="preserve"> is limited to</w:t>
            </w:r>
            <w:r>
              <w:rPr>
                <w:rFonts w:ascii="Open Sans" w:hAnsi="Open Sans" w:cs="Open Sans"/>
                <w:lang w:val="en-GB"/>
              </w:rPr>
              <w:t xml:space="preserve"> 5 % of the total estimated amount related to the </w:t>
            </w:r>
            <w:bookmarkStart w:id="0" w:name="_GoBack"/>
            <w:bookmarkEnd w:id="0"/>
            <w:r>
              <w:rPr>
                <w:rFonts w:ascii="Open Sans" w:hAnsi="Open Sans" w:cs="Open Sans"/>
                <w:lang w:val="en-GB"/>
              </w:rPr>
              <w:t>works.</w:t>
            </w:r>
          </w:p>
        </w:tc>
        <w:tc>
          <w:tcPr>
            <w:tcW w:w="4385" w:type="dxa"/>
            <w:shd w:val="clear" w:color="auto" w:fill="DAEEF3"/>
            <w:vAlign w:val="center"/>
          </w:tcPr>
          <w:p w14:paraId="09BB280E" w14:textId="72BFBA2E" w:rsidR="00AA428D" w:rsidRDefault="00AA428D" w:rsidP="00BF2885">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Project budget</w:t>
            </w:r>
          </w:p>
        </w:tc>
        <w:tc>
          <w:tcPr>
            <w:tcW w:w="708" w:type="dxa"/>
            <w:shd w:val="clear" w:color="auto" w:fill="DAEEF3"/>
            <w:vAlign w:val="center"/>
          </w:tcPr>
          <w:p w14:paraId="6BFC5CE0" w14:textId="091D1404" w:rsidR="00AA428D" w:rsidRPr="00720A08" w:rsidRDefault="00AA428D"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4B83FBA1" w14:textId="3B958730" w:rsidR="00AA428D" w:rsidRPr="00720A08" w:rsidRDefault="00AA428D"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21592BE1" w14:textId="72701CF1" w:rsidR="00AA428D" w:rsidRPr="00720A08" w:rsidRDefault="00AA428D" w:rsidP="00BF2885">
            <w:pPr>
              <w:spacing w:after="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1866" w:type="dxa"/>
            <w:shd w:val="clear" w:color="auto" w:fill="DAEEF3"/>
            <w:vAlign w:val="center"/>
          </w:tcPr>
          <w:p w14:paraId="74F508CA" w14:textId="77777777" w:rsidR="00AA428D" w:rsidRPr="00720A08" w:rsidRDefault="00AA428D" w:rsidP="00BF2885">
            <w:pPr>
              <w:spacing w:after="0"/>
              <w:jc w:val="center"/>
              <w:rPr>
                <w:rFonts w:ascii="Open Sans" w:hAnsi="Open Sans" w:cs="Open Sans"/>
                <w:color w:val="244061" w:themeColor="accent1" w:themeShade="80"/>
                <w:lang w:val="en-GB"/>
              </w:rPr>
            </w:pPr>
          </w:p>
        </w:tc>
      </w:tr>
      <w:tr w:rsidR="00AA428D" w:rsidRPr="00720A08" w14:paraId="7CC834E4" w14:textId="77777777" w:rsidTr="00FB0FFB">
        <w:trPr>
          <w:jc w:val="center"/>
        </w:trPr>
        <w:tc>
          <w:tcPr>
            <w:tcW w:w="846" w:type="dxa"/>
            <w:tcBorders>
              <w:left w:val="nil"/>
              <w:right w:val="nil"/>
            </w:tcBorders>
            <w:shd w:val="clear" w:color="auto" w:fill="auto"/>
            <w:vAlign w:val="center"/>
          </w:tcPr>
          <w:p w14:paraId="4997EFE7" w14:textId="3592F38B" w:rsidR="00AA428D" w:rsidRPr="00720A08" w:rsidRDefault="00AA428D" w:rsidP="00BF2885">
            <w:pPr>
              <w:spacing w:after="0"/>
              <w:rPr>
                <w:rFonts w:ascii="Open Sans" w:hAnsi="Open Sans" w:cs="Open Sans"/>
                <w:color w:val="244061" w:themeColor="accent1" w:themeShade="80"/>
                <w:lang w:val="en-GB"/>
              </w:rPr>
            </w:pPr>
          </w:p>
        </w:tc>
        <w:tc>
          <w:tcPr>
            <w:tcW w:w="4262" w:type="dxa"/>
            <w:tcBorders>
              <w:left w:val="nil"/>
              <w:right w:val="nil"/>
            </w:tcBorders>
            <w:shd w:val="clear" w:color="auto" w:fill="auto"/>
            <w:vAlign w:val="center"/>
          </w:tcPr>
          <w:p w14:paraId="64DB4104" w14:textId="77777777" w:rsidR="00AA428D" w:rsidRPr="00720A08" w:rsidRDefault="00AA428D" w:rsidP="00BF2885">
            <w:pPr>
              <w:spacing w:after="0"/>
              <w:jc w:val="both"/>
              <w:rPr>
                <w:rFonts w:ascii="Open Sans" w:hAnsi="Open Sans" w:cs="Open Sans"/>
                <w:color w:val="244061" w:themeColor="accent1" w:themeShade="80"/>
                <w:lang w:val="en-GB"/>
              </w:rPr>
            </w:pPr>
          </w:p>
        </w:tc>
        <w:tc>
          <w:tcPr>
            <w:tcW w:w="4385" w:type="dxa"/>
            <w:tcBorders>
              <w:left w:val="nil"/>
              <w:right w:val="nil"/>
            </w:tcBorders>
            <w:shd w:val="clear" w:color="auto" w:fill="auto"/>
            <w:vAlign w:val="center"/>
          </w:tcPr>
          <w:p w14:paraId="4A5A16F6" w14:textId="77777777" w:rsidR="00AA428D" w:rsidRPr="00720A08" w:rsidRDefault="00AA428D" w:rsidP="00BF2885">
            <w:pPr>
              <w:spacing w:after="0"/>
              <w:jc w:val="both"/>
              <w:rPr>
                <w:rFonts w:ascii="Open Sans" w:hAnsi="Open Sans" w:cs="Open Sans"/>
                <w:color w:val="244061" w:themeColor="accent1" w:themeShade="80"/>
                <w:lang w:val="en-GB"/>
              </w:rPr>
            </w:pPr>
          </w:p>
        </w:tc>
        <w:tc>
          <w:tcPr>
            <w:tcW w:w="708" w:type="dxa"/>
            <w:tcBorders>
              <w:left w:val="nil"/>
              <w:right w:val="nil"/>
            </w:tcBorders>
            <w:shd w:val="clear" w:color="auto" w:fill="auto"/>
            <w:vAlign w:val="center"/>
          </w:tcPr>
          <w:p w14:paraId="7D2FB368" w14:textId="77777777" w:rsidR="00AA428D" w:rsidRPr="00720A08" w:rsidRDefault="00AA428D" w:rsidP="00BF2885">
            <w:pPr>
              <w:spacing w:after="0"/>
              <w:jc w:val="center"/>
              <w:rPr>
                <w:rFonts w:ascii="Open Sans" w:hAnsi="Open Sans" w:cs="Open Sans"/>
                <w:color w:val="244061" w:themeColor="accent1" w:themeShade="80"/>
                <w:lang w:val="en-GB"/>
              </w:rPr>
            </w:pPr>
          </w:p>
        </w:tc>
        <w:tc>
          <w:tcPr>
            <w:tcW w:w="567" w:type="dxa"/>
            <w:tcBorders>
              <w:left w:val="nil"/>
              <w:right w:val="nil"/>
            </w:tcBorders>
            <w:shd w:val="clear" w:color="auto" w:fill="auto"/>
            <w:vAlign w:val="center"/>
          </w:tcPr>
          <w:p w14:paraId="2A028708" w14:textId="77777777" w:rsidR="00AA428D" w:rsidRPr="00720A08" w:rsidRDefault="00AA428D" w:rsidP="00BF2885">
            <w:pPr>
              <w:spacing w:after="0"/>
              <w:jc w:val="center"/>
              <w:rPr>
                <w:rFonts w:ascii="Open Sans" w:hAnsi="Open Sans" w:cs="Open Sans"/>
                <w:color w:val="244061" w:themeColor="accent1" w:themeShade="80"/>
                <w:lang w:val="en-GB"/>
              </w:rPr>
            </w:pPr>
          </w:p>
        </w:tc>
        <w:tc>
          <w:tcPr>
            <w:tcW w:w="567" w:type="dxa"/>
            <w:tcBorders>
              <w:left w:val="nil"/>
              <w:right w:val="nil"/>
            </w:tcBorders>
            <w:shd w:val="clear" w:color="auto" w:fill="auto"/>
            <w:vAlign w:val="center"/>
          </w:tcPr>
          <w:p w14:paraId="3E030743" w14:textId="77777777" w:rsidR="00AA428D" w:rsidRPr="00720A08" w:rsidRDefault="00AA428D" w:rsidP="00BF2885">
            <w:pPr>
              <w:spacing w:after="0"/>
              <w:jc w:val="center"/>
              <w:rPr>
                <w:rFonts w:ascii="Open Sans" w:hAnsi="Open Sans" w:cs="Open Sans"/>
                <w:color w:val="244061" w:themeColor="accent1" w:themeShade="80"/>
                <w:lang w:val="en-GB"/>
              </w:rPr>
            </w:pPr>
          </w:p>
        </w:tc>
        <w:tc>
          <w:tcPr>
            <w:tcW w:w="1866" w:type="dxa"/>
            <w:tcBorders>
              <w:left w:val="nil"/>
              <w:right w:val="nil"/>
            </w:tcBorders>
            <w:shd w:val="clear" w:color="auto" w:fill="auto"/>
            <w:vAlign w:val="center"/>
          </w:tcPr>
          <w:p w14:paraId="153A6883" w14:textId="77777777" w:rsidR="00AA428D" w:rsidRPr="00720A08" w:rsidRDefault="00AA428D" w:rsidP="00BF2885">
            <w:pPr>
              <w:spacing w:after="0"/>
              <w:jc w:val="center"/>
              <w:rPr>
                <w:rFonts w:ascii="Open Sans" w:hAnsi="Open Sans" w:cs="Open Sans"/>
                <w:color w:val="244061" w:themeColor="accent1" w:themeShade="80"/>
                <w:lang w:val="en-GB"/>
              </w:rPr>
            </w:pPr>
          </w:p>
        </w:tc>
      </w:tr>
      <w:tr w:rsidR="00AA428D" w:rsidRPr="00720A08" w14:paraId="7C9A3FE5" w14:textId="77777777" w:rsidTr="00023A58">
        <w:trPr>
          <w:jc w:val="center"/>
        </w:trPr>
        <w:tc>
          <w:tcPr>
            <w:tcW w:w="9493" w:type="dxa"/>
            <w:gridSpan w:val="3"/>
            <w:shd w:val="clear" w:color="auto" w:fill="DAEEF3"/>
            <w:vAlign w:val="center"/>
          </w:tcPr>
          <w:p w14:paraId="27A1FDB9" w14:textId="77777777" w:rsidR="00AA428D" w:rsidRPr="00720A08" w:rsidRDefault="00AA428D" w:rsidP="00BF2885">
            <w:pPr>
              <w:spacing w:before="120" w:after="120"/>
              <w:jc w:val="both"/>
              <w:rPr>
                <w:rFonts w:ascii="Open Sans" w:hAnsi="Open Sans" w:cs="Open Sans"/>
                <w:b/>
                <w:color w:val="244061" w:themeColor="accent1" w:themeShade="80"/>
                <w:lang w:val="en-GB"/>
              </w:rPr>
            </w:pPr>
            <w:r w:rsidRPr="00720A08">
              <w:rPr>
                <w:rFonts w:ascii="Open Sans" w:hAnsi="Open Sans" w:cs="Open Sans"/>
                <w:b/>
                <w:color w:val="244061" w:themeColor="accent1" w:themeShade="80"/>
                <w:lang w:val="en-GB"/>
              </w:rPr>
              <w:lastRenderedPageBreak/>
              <w:t>The project proposal is formally compliant.</w:t>
            </w:r>
          </w:p>
        </w:tc>
        <w:tc>
          <w:tcPr>
            <w:tcW w:w="708" w:type="dxa"/>
            <w:shd w:val="clear" w:color="auto" w:fill="DAEEF3"/>
            <w:vAlign w:val="center"/>
          </w:tcPr>
          <w:p w14:paraId="0C8F7575" w14:textId="37FD22E2" w:rsidR="00AA428D" w:rsidRPr="00720A08" w:rsidRDefault="00AA428D" w:rsidP="00BF2885">
            <w:pPr>
              <w:spacing w:before="120" w:after="12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r>
              <w:rPr>
                <w:rStyle w:val="FootnoteReference"/>
                <w:rFonts w:ascii="Open Sans" w:hAnsi="Open Sans"/>
                <w:color w:val="244061" w:themeColor="accent1" w:themeShade="80"/>
                <w:lang w:val="en-GB"/>
              </w:rPr>
              <w:footnoteReference w:id="11"/>
            </w:r>
          </w:p>
        </w:tc>
        <w:tc>
          <w:tcPr>
            <w:tcW w:w="567" w:type="dxa"/>
            <w:shd w:val="clear" w:color="auto" w:fill="DAEEF3"/>
            <w:vAlign w:val="center"/>
          </w:tcPr>
          <w:p w14:paraId="7699B569" w14:textId="77777777" w:rsidR="00AA428D" w:rsidRPr="00720A08" w:rsidRDefault="00AA428D" w:rsidP="00BF2885">
            <w:pPr>
              <w:spacing w:before="120" w:after="120"/>
              <w:jc w:val="center"/>
              <w:rPr>
                <w:rFonts w:ascii="Open Sans" w:hAnsi="Open Sans" w:cs="Open Sans"/>
                <w:color w:val="244061" w:themeColor="accent1" w:themeShade="80"/>
                <w:lang w:val="en-GB"/>
              </w:rPr>
            </w:pPr>
            <w:r w:rsidRPr="00720A08">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720A08">
              <w:rPr>
                <w:rFonts w:ascii="Open Sans" w:hAnsi="Open Sans" w:cs="Open Sans"/>
                <w:color w:val="244061" w:themeColor="accent1" w:themeShade="80"/>
                <w:lang w:val="en-GB"/>
              </w:rPr>
              <w:instrText xml:space="preserve"> FORMCHECKBOX </w:instrText>
            </w:r>
            <w:r w:rsidRPr="00720A08">
              <w:rPr>
                <w:rFonts w:ascii="Open Sans" w:hAnsi="Open Sans" w:cs="Open Sans"/>
                <w:color w:val="244061" w:themeColor="accent1" w:themeShade="80"/>
                <w:lang w:val="en-GB"/>
              </w:rPr>
            </w:r>
            <w:r w:rsidRPr="00720A08">
              <w:rPr>
                <w:rFonts w:ascii="Open Sans" w:hAnsi="Open Sans" w:cs="Open Sans"/>
                <w:color w:val="244061" w:themeColor="accent1" w:themeShade="80"/>
                <w:lang w:val="en-GB"/>
              </w:rPr>
              <w:fldChar w:fldCharType="end"/>
            </w:r>
          </w:p>
        </w:tc>
        <w:tc>
          <w:tcPr>
            <w:tcW w:w="567" w:type="dxa"/>
            <w:shd w:val="clear" w:color="auto" w:fill="DAEEF3"/>
            <w:vAlign w:val="center"/>
          </w:tcPr>
          <w:p w14:paraId="01D167EC" w14:textId="77777777" w:rsidR="00AA428D" w:rsidRPr="00720A08" w:rsidRDefault="00AA428D" w:rsidP="00BF2885">
            <w:pPr>
              <w:spacing w:before="120" w:after="120"/>
              <w:jc w:val="center"/>
              <w:rPr>
                <w:rFonts w:ascii="Open Sans" w:hAnsi="Open Sans" w:cs="Open Sans"/>
                <w:color w:val="244061" w:themeColor="accent1" w:themeShade="80"/>
                <w:lang w:val="en-GB"/>
              </w:rPr>
            </w:pPr>
          </w:p>
        </w:tc>
        <w:tc>
          <w:tcPr>
            <w:tcW w:w="1866" w:type="dxa"/>
            <w:shd w:val="clear" w:color="auto" w:fill="DAEEF3"/>
            <w:vAlign w:val="center"/>
          </w:tcPr>
          <w:p w14:paraId="598C7611" w14:textId="77777777" w:rsidR="00AA428D" w:rsidRPr="00720A08" w:rsidRDefault="00AA428D" w:rsidP="00BF2885">
            <w:pPr>
              <w:spacing w:before="120" w:after="120"/>
              <w:jc w:val="center"/>
              <w:rPr>
                <w:rFonts w:ascii="Open Sans" w:hAnsi="Open Sans" w:cs="Open Sans"/>
                <w:color w:val="244061" w:themeColor="accent1" w:themeShade="80"/>
                <w:lang w:val="en-GB"/>
              </w:rPr>
            </w:pPr>
          </w:p>
        </w:tc>
      </w:tr>
      <w:tr w:rsidR="00AA428D" w:rsidRPr="00720A08" w14:paraId="3D23E705" w14:textId="77777777" w:rsidTr="00023A58">
        <w:trPr>
          <w:jc w:val="center"/>
        </w:trPr>
        <w:tc>
          <w:tcPr>
            <w:tcW w:w="9493" w:type="dxa"/>
            <w:gridSpan w:val="3"/>
            <w:shd w:val="clear" w:color="auto" w:fill="DAEEF3"/>
            <w:vAlign w:val="center"/>
          </w:tcPr>
          <w:p w14:paraId="23493802" w14:textId="6D134D0D" w:rsidR="00AA428D" w:rsidRPr="00720A08" w:rsidRDefault="00AA428D" w:rsidP="00BF2885">
            <w:pPr>
              <w:spacing w:before="120" w:after="120"/>
              <w:jc w:val="both"/>
              <w:rPr>
                <w:rFonts w:ascii="Open Sans" w:hAnsi="Open Sans" w:cs="Open Sans"/>
                <w:b/>
                <w:color w:val="244061" w:themeColor="accent1" w:themeShade="80"/>
                <w:lang w:val="en-GB"/>
              </w:rPr>
            </w:pPr>
            <w:r>
              <w:rPr>
                <w:rFonts w:ascii="Open Sans" w:hAnsi="Open Sans" w:cs="Open Sans"/>
                <w:b/>
                <w:color w:val="244061" w:themeColor="accent1" w:themeShade="80"/>
                <w:lang w:val="en-GB"/>
              </w:rPr>
              <w:t>Recommendations</w:t>
            </w:r>
            <w:r>
              <w:rPr>
                <w:rStyle w:val="FootnoteReference"/>
                <w:rFonts w:ascii="Open Sans" w:hAnsi="Open Sans"/>
                <w:b/>
                <w:color w:val="244061" w:themeColor="accent1" w:themeShade="80"/>
                <w:lang w:val="en-GB"/>
              </w:rPr>
              <w:footnoteReference w:id="12"/>
            </w:r>
            <w:r>
              <w:rPr>
                <w:rFonts w:ascii="Open Sans" w:hAnsi="Open Sans" w:cs="Open Sans"/>
                <w:b/>
                <w:color w:val="244061" w:themeColor="accent1" w:themeShade="80"/>
                <w:lang w:val="en-GB"/>
              </w:rPr>
              <w:t>:</w:t>
            </w:r>
          </w:p>
        </w:tc>
        <w:tc>
          <w:tcPr>
            <w:tcW w:w="708" w:type="dxa"/>
            <w:shd w:val="clear" w:color="auto" w:fill="DAEEF3"/>
            <w:vAlign w:val="center"/>
          </w:tcPr>
          <w:p w14:paraId="4AF67906" w14:textId="77777777" w:rsidR="00AA428D" w:rsidRPr="00720A08" w:rsidRDefault="00AA428D" w:rsidP="00BF2885">
            <w:pPr>
              <w:spacing w:before="120" w:after="120"/>
              <w:jc w:val="center"/>
              <w:rPr>
                <w:rFonts w:ascii="Open Sans" w:hAnsi="Open Sans" w:cs="Open Sans"/>
                <w:color w:val="244061" w:themeColor="accent1" w:themeShade="80"/>
                <w:lang w:val="en-GB"/>
              </w:rPr>
            </w:pPr>
          </w:p>
        </w:tc>
        <w:tc>
          <w:tcPr>
            <w:tcW w:w="567" w:type="dxa"/>
            <w:shd w:val="clear" w:color="auto" w:fill="DAEEF3"/>
            <w:vAlign w:val="center"/>
          </w:tcPr>
          <w:p w14:paraId="6C8DB2EB" w14:textId="77777777" w:rsidR="00AA428D" w:rsidRPr="00720A08" w:rsidRDefault="00AA428D" w:rsidP="00BF2885">
            <w:pPr>
              <w:spacing w:before="120" w:after="120"/>
              <w:jc w:val="center"/>
              <w:rPr>
                <w:rFonts w:ascii="Open Sans" w:hAnsi="Open Sans" w:cs="Open Sans"/>
                <w:color w:val="244061" w:themeColor="accent1" w:themeShade="80"/>
                <w:lang w:val="en-GB"/>
              </w:rPr>
            </w:pPr>
          </w:p>
        </w:tc>
        <w:tc>
          <w:tcPr>
            <w:tcW w:w="567" w:type="dxa"/>
            <w:shd w:val="clear" w:color="auto" w:fill="DAEEF3"/>
            <w:vAlign w:val="center"/>
          </w:tcPr>
          <w:p w14:paraId="1315D61D" w14:textId="77777777" w:rsidR="00AA428D" w:rsidRPr="00720A08" w:rsidRDefault="00AA428D" w:rsidP="00BF2885">
            <w:pPr>
              <w:spacing w:before="120" w:after="120"/>
              <w:jc w:val="center"/>
              <w:rPr>
                <w:rFonts w:ascii="Open Sans" w:hAnsi="Open Sans" w:cs="Open Sans"/>
                <w:color w:val="244061" w:themeColor="accent1" w:themeShade="80"/>
                <w:lang w:val="en-GB"/>
              </w:rPr>
            </w:pPr>
          </w:p>
        </w:tc>
        <w:tc>
          <w:tcPr>
            <w:tcW w:w="1866" w:type="dxa"/>
            <w:shd w:val="clear" w:color="auto" w:fill="DAEEF3"/>
            <w:vAlign w:val="center"/>
          </w:tcPr>
          <w:p w14:paraId="47C3C9DC" w14:textId="77777777" w:rsidR="00AA428D" w:rsidRPr="00720A08" w:rsidRDefault="00AA428D" w:rsidP="00BF2885">
            <w:pPr>
              <w:spacing w:before="120" w:after="120"/>
              <w:jc w:val="center"/>
              <w:rPr>
                <w:rFonts w:ascii="Open Sans" w:hAnsi="Open Sans" w:cs="Open Sans"/>
                <w:color w:val="244061" w:themeColor="accent1" w:themeShade="80"/>
                <w:lang w:val="en-GB"/>
              </w:rPr>
            </w:pPr>
          </w:p>
        </w:tc>
      </w:tr>
    </w:tbl>
    <w:p w14:paraId="44921D3E" w14:textId="77777777" w:rsidR="00996BA3" w:rsidRPr="00720A08" w:rsidRDefault="00996BA3" w:rsidP="00996BA3">
      <w:pPr>
        <w:rPr>
          <w:rFonts w:ascii="Open Sans" w:hAnsi="Open Sans" w:cs="Open Sans"/>
          <w:color w:val="244061" w:themeColor="accent1" w:themeShade="80"/>
          <w:lang w:val="en-GB"/>
        </w:rPr>
      </w:pPr>
    </w:p>
    <w:p w14:paraId="25642174" w14:textId="77777777" w:rsidR="006A67EB" w:rsidRPr="00720A08" w:rsidRDefault="006A67EB" w:rsidP="00FB0FFB">
      <w:pPr>
        <w:ind w:right="540"/>
        <w:rPr>
          <w:rFonts w:ascii="Open Sans" w:hAnsi="Open Sans" w:cs="Open Sans"/>
          <w:color w:val="244061" w:themeColor="accent1" w:themeShade="80"/>
          <w:lang w:val="en-GB"/>
        </w:rPr>
      </w:pPr>
    </w:p>
    <w:sectPr w:rsidR="006A67EB" w:rsidRPr="00720A08" w:rsidSect="00F22493">
      <w:headerReference w:type="default" r:id="rId9"/>
      <w:footerReference w:type="default" r:id="rId10"/>
      <w:headerReference w:type="first" r:id="rId11"/>
      <w:footerReference w:type="first" r:id="rId12"/>
      <w:type w:val="continuous"/>
      <w:pgSz w:w="15840" w:h="12240" w:orient="landscape"/>
      <w:pgMar w:top="1440" w:right="1440" w:bottom="1440" w:left="1440"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B51D77" w14:textId="77777777" w:rsidR="00195EE6" w:rsidRDefault="00195EE6" w:rsidP="00F077DE">
      <w:pPr>
        <w:spacing w:after="0" w:line="240" w:lineRule="auto"/>
      </w:pPr>
      <w:r>
        <w:separator/>
      </w:r>
    </w:p>
  </w:endnote>
  <w:endnote w:type="continuationSeparator" w:id="0">
    <w:p w14:paraId="72850480" w14:textId="77777777" w:rsidR="00195EE6" w:rsidRDefault="00195EE6" w:rsidP="00F077DE">
      <w:pPr>
        <w:spacing w:after="0" w:line="240" w:lineRule="auto"/>
      </w:pPr>
      <w:r>
        <w:continuationSeparator/>
      </w:r>
    </w:p>
  </w:endnote>
  <w:endnote w:type="continuationNotice" w:id="1">
    <w:p w14:paraId="574742C1" w14:textId="77777777" w:rsidR="00195EE6" w:rsidRDefault="00195E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TE24ACA48t00">
    <w:panose1 w:val="00000000000000000000"/>
    <w:charset w:val="00"/>
    <w:family w:val="auto"/>
    <w:notTrueType/>
    <w:pitch w:val="default"/>
    <w:sig w:usb0="00000003" w:usb1="00000000" w:usb2="00000000" w:usb3="00000000" w:csb0="00000001" w:csb1="00000000"/>
  </w:font>
  <w:font w:name="TTE193A870t00">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EUAlbertina">
    <w:altName w:val="EU Alberti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Montserrat Light">
    <w:altName w:val="Arial"/>
    <w:panose1 w:val="00000000000000000000"/>
    <w:charset w:val="00"/>
    <w:family w:val="modern"/>
    <w:notTrueType/>
    <w:pitch w:val="variable"/>
    <w:sig w:usb0="00000001"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7DB46" w14:textId="307C228A" w:rsidR="00DE0E47" w:rsidRDefault="00DE0E47">
    <w:pPr>
      <w:pStyle w:val="Footer"/>
      <w:jc w:val="center"/>
    </w:pPr>
    <w:r>
      <w:fldChar w:fldCharType="begin"/>
    </w:r>
    <w:r>
      <w:instrText xml:space="preserve"> PAGE   \* MERGEFORMAT </w:instrText>
    </w:r>
    <w:r>
      <w:fldChar w:fldCharType="separate"/>
    </w:r>
    <w:r w:rsidR="006631F8">
      <w:rPr>
        <w:noProof/>
      </w:rPr>
      <w:t>11</w:t>
    </w:r>
    <w:r>
      <w:rPr>
        <w:noProof/>
      </w:rPr>
      <w:fldChar w:fldCharType="end"/>
    </w:r>
  </w:p>
  <w:p w14:paraId="06C3D484" w14:textId="77777777" w:rsidR="00DE0E47" w:rsidRDefault="00DE0E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3751F" w14:textId="77777777" w:rsidR="00DE0E47" w:rsidRPr="00FE6CE8" w:rsidRDefault="00DE0E47" w:rsidP="00F22493">
    <w:pPr>
      <w:tabs>
        <w:tab w:val="left" w:pos="0"/>
      </w:tabs>
      <w:spacing w:line="240" w:lineRule="auto"/>
      <w:rPr>
        <w:rFonts w:ascii="Montserrat Light" w:hAnsi="Montserrat Light" w:cs="Arial"/>
        <w:bCs/>
        <w:iCs/>
        <w:color w:val="1F4E79"/>
      </w:rPr>
    </w:pPr>
    <w:r w:rsidRPr="00FE6CE8">
      <w:rPr>
        <w:rFonts w:ascii="Montserrat Light" w:hAnsi="Montserrat Light" w:cs="Open Sans"/>
        <w:bCs/>
        <w:iCs/>
        <w:color w:val="1F4E79"/>
        <w:lang w:val="en-GB"/>
      </w:rPr>
      <w:t xml:space="preserve">Partnership for a better future                            </w:t>
    </w:r>
    <w:r>
      <w:rPr>
        <w:rFonts w:ascii="Montserrat Light" w:hAnsi="Montserrat Light" w:cs="Open Sans"/>
        <w:bCs/>
        <w:iCs/>
        <w:color w:val="1F4E79"/>
        <w:lang w:val="en-GB"/>
      </w:rPr>
      <w:t xml:space="preserve">                    </w:t>
    </w:r>
    <w:r w:rsidRPr="00FE6CE8">
      <w:rPr>
        <w:rFonts w:ascii="Montserrat Light" w:hAnsi="Montserrat Light" w:cs="Open Sans"/>
        <w:bCs/>
        <w:iCs/>
        <w:color w:val="1F4E79"/>
        <w:lang w:val="en-GB"/>
      </w:rPr>
      <w:t xml:space="preserve">     </w:t>
    </w:r>
    <w:r w:rsidRPr="00FE6CE8">
      <w:rPr>
        <w:noProof/>
      </w:rPr>
      <w:t xml:space="preserve">1  </w:t>
    </w:r>
    <w:r w:rsidRPr="00FE6CE8">
      <w:rPr>
        <w:rFonts w:ascii="Montserrat Light" w:hAnsi="Montserrat Light" w:cs="Open Sans"/>
        <w:bCs/>
        <w:iCs/>
        <w:color w:val="1F4E79"/>
        <w:lang w:val="en-GB"/>
      </w:rPr>
      <w:t xml:space="preserve">                                  </w:t>
    </w:r>
    <w:r>
      <w:rPr>
        <w:rFonts w:ascii="Montserrat Light" w:hAnsi="Montserrat Light" w:cs="Open Sans"/>
        <w:bCs/>
        <w:iCs/>
        <w:color w:val="1F4E79"/>
        <w:lang w:val="en-GB"/>
      </w:rPr>
      <w:t xml:space="preserve">   </w:t>
    </w:r>
    <w:r w:rsidRPr="00FE6CE8">
      <w:rPr>
        <w:rFonts w:ascii="Montserrat Light" w:hAnsi="Montserrat Light" w:cs="Open Sans"/>
        <w:bCs/>
        <w:iCs/>
        <w:color w:val="1F4E79"/>
        <w:lang w:val="en-GB"/>
      </w:rPr>
      <w:t xml:space="preserve">                            </w:t>
    </w:r>
    <w:r w:rsidRPr="00FE6CE8">
      <w:rPr>
        <w:rFonts w:ascii="Montserrat Light" w:hAnsi="Montserrat Light" w:cs="Arial"/>
        <w:bCs/>
        <w:iCs/>
        <w:color w:val="1F4E79"/>
        <w:lang w:val="en-GB"/>
      </w:rPr>
      <w:t>www.interreg-rohu.eu</w:t>
    </w:r>
  </w:p>
  <w:p w14:paraId="4E73D6A7" w14:textId="77777777" w:rsidR="00DE0E47" w:rsidRDefault="00DE0E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43060" w14:textId="77777777" w:rsidR="00195EE6" w:rsidRDefault="00195EE6" w:rsidP="00F077DE">
      <w:pPr>
        <w:spacing w:after="0" w:line="240" w:lineRule="auto"/>
      </w:pPr>
      <w:r>
        <w:separator/>
      </w:r>
    </w:p>
  </w:footnote>
  <w:footnote w:type="continuationSeparator" w:id="0">
    <w:p w14:paraId="7E822B34" w14:textId="77777777" w:rsidR="00195EE6" w:rsidRDefault="00195EE6" w:rsidP="00F077DE">
      <w:pPr>
        <w:spacing w:after="0" w:line="240" w:lineRule="auto"/>
      </w:pPr>
      <w:r>
        <w:continuationSeparator/>
      </w:r>
    </w:p>
  </w:footnote>
  <w:footnote w:type="continuationNotice" w:id="1">
    <w:p w14:paraId="0AAA4CC8" w14:textId="77777777" w:rsidR="00195EE6" w:rsidRDefault="00195EE6">
      <w:pPr>
        <w:spacing w:after="0" w:line="240" w:lineRule="auto"/>
      </w:pPr>
    </w:p>
  </w:footnote>
  <w:footnote w:id="2">
    <w:p w14:paraId="772AC1E4" w14:textId="77777777" w:rsidR="00DE0E47" w:rsidRPr="00CC30E6" w:rsidRDefault="00DE0E47" w:rsidP="00996BA3">
      <w:pPr>
        <w:pStyle w:val="FootnoteText"/>
        <w:rPr>
          <w:rFonts w:ascii="Open Sans" w:hAnsi="Open Sans" w:cs="Open Sans"/>
        </w:rPr>
      </w:pPr>
      <w:r w:rsidRPr="00CC30E6">
        <w:rPr>
          <w:rStyle w:val="FootnoteReference"/>
          <w:rFonts w:ascii="Open Sans" w:hAnsi="Open Sans" w:cs="Open Sans"/>
          <w:color w:val="244061" w:themeColor="accent1" w:themeShade="80"/>
        </w:rPr>
        <w:footnoteRef/>
      </w:r>
      <w:r w:rsidRPr="00CC30E6">
        <w:rPr>
          <w:rFonts w:ascii="Open Sans" w:hAnsi="Open Sans" w:cs="Open Sans"/>
          <w:color w:val="244061" w:themeColor="accent1" w:themeShade="80"/>
          <w:lang w:val="en-GB"/>
        </w:rPr>
        <w:t xml:space="preserve"> If follow up is needed (in case of unfulfilled criterion that may be satisfied through clarification/completion), option NO should be ticked and the requirement could be described in the “comments” field, </w:t>
      </w:r>
      <w:proofErr w:type="gramStart"/>
      <w:r w:rsidRPr="00CC30E6">
        <w:rPr>
          <w:rFonts w:ascii="Open Sans" w:hAnsi="Open Sans" w:cs="Open Sans"/>
          <w:color w:val="244061" w:themeColor="accent1" w:themeShade="80"/>
          <w:lang w:val="en-GB"/>
        </w:rPr>
        <w:t>awaiting</w:t>
      </w:r>
      <w:proofErr w:type="gramEnd"/>
      <w:r w:rsidRPr="00CC30E6">
        <w:rPr>
          <w:rFonts w:ascii="Open Sans" w:hAnsi="Open Sans" w:cs="Open Sans"/>
          <w:color w:val="244061" w:themeColor="accent1" w:themeShade="80"/>
          <w:lang w:val="en-GB"/>
        </w:rPr>
        <w:t xml:space="preserve"> for the relevant documentation. </w:t>
      </w:r>
      <w:proofErr w:type="gramStart"/>
      <w:r w:rsidRPr="00CC30E6">
        <w:rPr>
          <w:rFonts w:ascii="Open Sans" w:hAnsi="Open Sans" w:cs="Open Sans"/>
          <w:color w:val="244061" w:themeColor="accent1" w:themeShade="80"/>
          <w:lang w:val="en-GB"/>
        </w:rPr>
        <w:t>Shall be settled upon receipt /failure to comply.</w:t>
      </w:r>
      <w:proofErr w:type="gramEnd"/>
    </w:p>
  </w:footnote>
  <w:footnote w:id="3">
    <w:p w14:paraId="3E5D4FC0" w14:textId="17C3EC02" w:rsidR="00DE0E47" w:rsidRPr="00CC30E6" w:rsidRDefault="00DE0E47" w:rsidP="00996BA3">
      <w:pPr>
        <w:pStyle w:val="FootnoteText"/>
        <w:rPr>
          <w:rFonts w:ascii="Open Sans" w:hAnsi="Open Sans" w:cs="Open Sans"/>
          <w:color w:val="244061" w:themeColor="accent1" w:themeShade="80"/>
          <w:lang w:val="en-GB"/>
        </w:rPr>
      </w:pPr>
      <w:r w:rsidRPr="00CC30E6">
        <w:rPr>
          <w:rFonts w:ascii="Open Sans" w:hAnsi="Open Sans" w:cs="Open Sans"/>
          <w:color w:val="244061" w:themeColor="accent1" w:themeShade="80"/>
          <w:lang w:val="en-GB"/>
        </w:rPr>
        <w:footnoteRef/>
      </w:r>
      <w:r w:rsidRPr="00CC30E6">
        <w:rPr>
          <w:rFonts w:ascii="Open Sans" w:hAnsi="Open Sans" w:cs="Open Sans"/>
          <w:color w:val="244061" w:themeColor="accent1" w:themeShade="80"/>
          <w:lang w:val="en-GB"/>
        </w:rPr>
        <w:t xml:space="preserve"> </w:t>
      </w:r>
      <w:proofErr w:type="gramStart"/>
      <w:r w:rsidRPr="00CC30E6">
        <w:rPr>
          <w:rFonts w:ascii="Open Sans" w:hAnsi="Open Sans" w:cs="Open Sans"/>
          <w:color w:val="244061" w:themeColor="accent1" w:themeShade="80"/>
          <w:lang w:val="en-GB"/>
        </w:rPr>
        <w:t>Stipulating that all eligibility criteria are properly complied with; to be submitted for Lead Applicant and all Project Applicants also.</w:t>
      </w:r>
      <w:proofErr w:type="gramEnd"/>
    </w:p>
  </w:footnote>
  <w:footnote w:id="4">
    <w:p w14:paraId="6F925DA2" w14:textId="11B00E99" w:rsidR="00DE0E47" w:rsidRPr="00CC30E6" w:rsidRDefault="00DE0E47" w:rsidP="00996BA3">
      <w:pPr>
        <w:pStyle w:val="FootnoteText"/>
        <w:rPr>
          <w:rFonts w:ascii="Open Sans" w:hAnsi="Open Sans" w:cs="Open Sans"/>
          <w:color w:val="244061" w:themeColor="accent1" w:themeShade="80"/>
          <w:lang w:val="en-GB"/>
        </w:rPr>
      </w:pPr>
      <w:r w:rsidRPr="00CC30E6">
        <w:rPr>
          <w:rFonts w:ascii="Open Sans" w:hAnsi="Open Sans" w:cs="Open Sans"/>
          <w:color w:val="244061" w:themeColor="accent1" w:themeShade="80"/>
          <w:lang w:val="en-GB"/>
        </w:rPr>
        <w:footnoteRef/>
      </w:r>
      <w:r w:rsidRPr="00CC30E6">
        <w:rPr>
          <w:rFonts w:ascii="Open Sans" w:hAnsi="Open Sans" w:cs="Open Sans"/>
          <w:color w:val="244061" w:themeColor="accent1" w:themeShade="80"/>
          <w:lang w:val="en-GB"/>
        </w:rPr>
        <w:t xml:space="preserve"> To be submitted for Lead Applicant and all Project Applicants also.</w:t>
      </w:r>
    </w:p>
  </w:footnote>
  <w:footnote w:id="5">
    <w:p w14:paraId="5D1EFC6C" w14:textId="77777777" w:rsidR="00DE0E47" w:rsidRDefault="00DE0E47" w:rsidP="00996BA3">
      <w:pPr>
        <w:pStyle w:val="FootnoteText"/>
      </w:pPr>
      <w:r w:rsidRPr="00CC30E6">
        <w:rPr>
          <w:rFonts w:ascii="Open Sans" w:hAnsi="Open Sans" w:cs="Open Sans"/>
          <w:color w:val="244061" w:themeColor="accent1" w:themeShade="80"/>
          <w:lang w:val="en-GB"/>
        </w:rPr>
        <w:footnoteRef/>
      </w:r>
      <w:r w:rsidRPr="00CC30E6">
        <w:rPr>
          <w:rFonts w:ascii="Open Sans" w:hAnsi="Open Sans" w:cs="Open Sans"/>
          <w:color w:val="244061" w:themeColor="accent1" w:themeShade="80"/>
          <w:lang w:val="en-GB"/>
        </w:rPr>
        <w:t xml:space="preserve"> To be submitted for Lead Applicant and all Project Applicants also.</w:t>
      </w:r>
    </w:p>
  </w:footnote>
  <w:footnote w:id="6">
    <w:p w14:paraId="08C69CB8" w14:textId="53E8216A" w:rsidR="00DE0E47" w:rsidRPr="007578DB" w:rsidRDefault="00DE0E47" w:rsidP="00996BA3">
      <w:pPr>
        <w:pStyle w:val="FootnoteText"/>
        <w:rPr>
          <w:rFonts w:ascii="Trebuchet MS" w:hAnsi="Trebuchet MS"/>
          <w:color w:val="244061" w:themeColor="accent1" w:themeShade="80"/>
        </w:rPr>
      </w:pPr>
      <w:r w:rsidRPr="00CC30E6">
        <w:rPr>
          <w:rStyle w:val="FootnoteReference"/>
          <w:rFonts w:ascii="Open Sans" w:hAnsi="Open Sans" w:cs="Open Sans"/>
          <w:color w:val="244061" w:themeColor="accent1" w:themeShade="80"/>
        </w:rPr>
        <w:footnoteRef/>
      </w:r>
      <w:r w:rsidRPr="00CC30E6">
        <w:rPr>
          <w:rFonts w:ascii="Open Sans" w:hAnsi="Open Sans" w:cs="Open Sans"/>
          <w:color w:val="244061" w:themeColor="accent1" w:themeShade="80"/>
        </w:rPr>
        <w:t xml:space="preserve"> </w:t>
      </w:r>
      <w:r w:rsidRPr="00CC30E6">
        <w:rPr>
          <w:rFonts w:ascii="Open Sans" w:hAnsi="Open Sans" w:cs="Open Sans"/>
          <w:color w:val="244061" w:themeColor="accent1" w:themeShade="80"/>
          <w:lang w:val="en-GB"/>
        </w:rPr>
        <w:t>To be submitted for Lead Applicant and all Project Applicants</w:t>
      </w:r>
      <w:r>
        <w:rPr>
          <w:rFonts w:ascii="Open Sans" w:hAnsi="Open Sans" w:cs="Open Sans"/>
          <w:color w:val="244061" w:themeColor="accent1" w:themeShade="80"/>
          <w:lang w:val="en-GB"/>
        </w:rPr>
        <w:t xml:space="preserve"> also</w:t>
      </w:r>
      <w:r>
        <w:rPr>
          <w:rFonts w:ascii="Trebuchet MS" w:hAnsi="Trebuchet MS" w:cs="Arial"/>
          <w:color w:val="244061" w:themeColor="accent1" w:themeShade="80"/>
          <w:lang w:val="en-GB"/>
        </w:rPr>
        <w:t>.</w:t>
      </w:r>
    </w:p>
    <w:p w14:paraId="4676FE62" w14:textId="77777777" w:rsidR="00DE0E47" w:rsidRDefault="00DE0E47" w:rsidP="00996BA3">
      <w:pPr>
        <w:pStyle w:val="FootnoteText"/>
      </w:pPr>
    </w:p>
  </w:footnote>
  <w:footnote w:id="7">
    <w:p w14:paraId="62678B40" w14:textId="690E916E" w:rsidR="00DE0E47" w:rsidRDefault="00DE0E47">
      <w:pPr>
        <w:pStyle w:val="FootnoteText"/>
      </w:pPr>
      <w:r>
        <w:rPr>
          <w:rStyle w:val="FootnoteReference"/>
        </w:rPr>
        <w:footnoteRef/>
      </w:r>
      <w:r>
        <w:t xml:space="preserve"> </w:t>
      </w:r>
      <w:r w:rsidRPr="00D57C74">
        <w:rPr>
          <w:rFonts w:ascii="Open Sans" w:eastAsia="Calibri" w:hAnsi="Open Sans" w:cs="Open Sans"/>
          <w:sz w:val="18"/>
          <w:szCs w:val="18"/>
          <w:lang w:val="en-GB"/>
        </w:rPr>
        <w:t>To be submitted for Lead Applicant and all Project Applicants also.</w:t>
      </w:r>
    </w:p>
  </w:footnote>
  <w:footnote w:id="8">
    <w:p w14:paraId="3995F1A7" w14:textId="77777777" w:rsidR="00DE0E47" w:rsidRPr="00CC30E6" w:rsidRDefault="00DE0E47" w:rsidP="00996BA3">
      <w:pPr>
        <w:pStyle w:val="FootnoteText"/>
        <w:rPr>
          <w:rFonts w:ascii="Open Sans" w:hAnsi="Open Sans" w:cs="Open Sans"/>
          <w:color w:val="244061" w:themeColor="accent1" w:themeShade="80"/>
        </w:rPr>
      </w:pPr>
      <w:r w:rsidRPr="00CC30E6">
        <w:rPr>
          <w:rStyle w:val="FootnoteReference"/>
          <w:rFonts w:ascii="Open Sans" w:hAnsi="Open Sans" w:cs="Open Sans"/>
          <w:color w:val="244061" w:themeColor="accent1" w:themeShade="80"/>
        </w:rPr>
        <w:footnoteRef/>
      </w:r>
      <w:r w:rsidRPr="00CC30E6">
        <w:rPr>
          <w:rFonts w:ascii="Open Sans" w:hAnsi="Open Sans" w:cs="Open Sans"/>
          <w:color w:val="244061" w:themeColor="accent1" w:themeShade="80"/>
        </w:rPr>
        <w:t xml:space="preserve"> </w:t>
      </w:r>
      <w:proofErr w:type="gramStart"/>
      <w:r w:rsidRPr="00CC30E6">
        <w:rPr>
          <w:rFonts w:ascii="Open Sans" w:hAnsi="Open Sans" w:cs="Open Sans"/>
          <w:color w:val="244061" w:themeColor="accent1" w:themeShade="80"/>
        </w:rPr>
        <w:t>For new investments.</w:t>
      </w:r>
      <w:proofErr w:type="gramEnd"/>
    </w:p>
  </w:footnote>
  <w:footnote w:id="9">
    <w:p w14:paraId="486477D9" w14:textId="77777777" w:rsidR="00DE0E47" w:rsidRDefault="00DE0E47" w:rsidP="00996BA3">
      <w:pPr>
        <w:pStyle w:val="FootnoteText"/>
      </w:pPr>
      <w:r w:rsidRPr="00CC30E6">
        <w:rPr>
          <w:rStyle w:val="FootnoteReference"/>
          <w:rFonts w:ascii="Open Sans" w:hAnsi="Open Sans" w:cs="Open Sans"/>
          <w:color w:val="244061" w:themeColor="accent1" w:themeShade="80"/>
        </w:rPr>
        <w:footnoteRef/>
      </w:r>
      <w:r w:rsidRPr="00CC30E6">
        <w:rPr>
          <w:rFonts w:ascii="Open Sans" w:hAnsi="Open Sans" w:cs="Open Sans"/>
          <w:color w:val="244061" w:themeColor="accent1" w:themeShade="80"/>
        </w:rPr>
        <w:t xml:space="preserve"> For already </w:t>
      </w:r>
      <w:proofErr w:type="gramStart"/>
      <w:r w:rsidRPr="00CC30E6">
        <w:rPr>
          <w:rFonts w:ascii="Open Sans" w:hAnsi="Open Sans" w:cs="Open Sans"/>
          <w:color w:val="244061" w:themeColor="accent1" w:themeShade="80"/>
        </w:rPr>
        <w:t>existing</w:t>
      </w:r>
      <w:proofErr w:type="gramEnd"/>
      <w:r w:rsidRPr="00CC30E6">
        <w:rPr>
          <w:rFonts w:ascii="Open Sans" w:hAnsi="Open Sans" w:cs="Open Sans"/>
          <w:color w:val="244061" w:themeColor="accent1" w:themeShade="80"/>
        </w:rPr>
        <w:t xml:space="preserve"> investment objects.</w:t>
      </w:r>
    </w:p>
  </w:footnote>
  <w:footnote w:id="10">
    <w:p w14:paraId="5156940D" w14:textId="2E06CC2A" w:rsidR="00DE0E47" w:rsidRPr="00CC30E6" w:rsidRDefault="00DE0E47" w:rsidP="00996BA3">
      <w:pPr>
        <w:pStyle w:val="FootnoteText"/>
        <w:rPr>
          <w:rFonts w:ascii="Open Sans" w:hAnsi="Open Sans" w:cs="Open Sans"/>
          <w:color w:val="244061" w:themeColor="accent1" w:themeShade="80"/>
        </w:rPr>
      </w:pPr>
      <w:r w:rsidRPr="00CC30E6">
        <w:rPr>
          <w:rStyle w:val="FootnoteReference"/>
          <w:rFonts w:ascii="Open Sans" w:hAnsi="Open Sans" w:cs="Open Sans"/>
          <w:color w:val="244061" w:themeColor="accent1" w:themeShade="80"/>
        </w:rPr>
        <w:footnoteRef/>
      </w:r>
      <w:r w:rsidRPr="00CC30E6">
        <w:rPr>
          <w:rFonts w:ascii="Open Sans" w:hAnsi="Open Sans" w:cs="Open Sans"/>
          <w:color w:val="244061" w:themeColor="accent1" w:themeShade="80"/>
        </w:rPr>
        <w:t xml:space="preserve"> The criterion applies to all Project Partners.</w:t>
      </w:r>
    </w:p>
  </w:footnote>
  <w:footnote w:id="11">
    <w:p w14:paraId="05300B80" w14:textId="29A0C611" w:rsidR="00AA428D" w:rsidRDefault="00AA428D">
      <w:pPr>
        <w:pStyle w:val="FootnoteText"/>
      </w:pPr>
      <w:r>
        <w:rPr>
          <w:rStyle w:val="FootnoteReference"/>
        </w:rPr>
        <w:footnoteRef/>
      </w:r>
      <w:r>
        <w:t xml:space="preserve"> </w:t>
      </w:r>
      <w:proofErr w:type="gramStart"/>
      <w:r w:rsidRPr="00111714">
        <w:rPr>
          <w:rFonts w:ascii="Open Sans" w:eastAsia="Calibri" w:hAnsi="Open Sans" w:cs="Open Sans"/>
          <w:sz w:val="18"/>
          <w:szCs w:val="18"/>
        </w:rPr>
        <w:t>Conditioned by the formulated recommendations (if any).</w:t>
      </w:r>
      <w:proofErr w:type="gramEnd"/>
    </w:p>
  </w:footnote>
  <w:footnote w:id="12">
    <w:p w14:paraId="751900A0" w14:textId="77777777" w:rsidR="00AA428D" w:rsidRPr="00111714" w:rsidRDefault="00AA428D" w:rsidP="00111714">
      <w:pPr>
        <w:pStyle w:val="FootnoteText"/>
        <w:rPr>
          <w:rFonts w:ascii="Open Sans" w:hAnsi="Open Sans" w:cs="Open Sans"/>
          <w:sz w:val="18"/>
          <w:szCs w:val="18"/>
        </w:rPr>
      </w:pPr>
      <w:r>
        <w:rPr>
          <w:rStyle w:val="FootnoteReference"/>
        </w:rPr>
        <w:footnoteRef/>
      </w:r>
      <w:r>
        <w:t xml:space="preserve"> </w:t>
      </w:r>
      <w:r w:rsidRPr="00111714">
        <w:rPr>
          <w:rFonts w:ascii="Open Sans" w:hAnsi="Open Sans" w:cs="Open Sans"/>
          <w:sz w:val="18"/>
          <w:szCs w:val="18"/>
        </w:rPr>
        <w:t xml:space="preserve">In case the proposal in not fully compliant, as for instance in the case of the costs limitations, the project proposal will be passed for quality assessment under the condition that the necessary budget-cuts will be made in the quality assessment phase. </w:t>
      </w:r>
    </w:p>
    <w:p w14:paraId="0EB752CF" w14:textId="0C532731" w:rsidR="00AA428D" w:rsidRDefault="00AA428D">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716" w:type="dxa"/>
      <w:tblLook w:val="00A0" w:firstRow="1" w:lastRow="0" w:firstColumn="1" w:lastColumn="0" w:noHBand="0" w:noVBand="0"/>
    </w:tblPr>
    <w:tblGrid>
      <w:gridCol w:w="3652"/>
      <w:gridCol w:w="10064"/>
    </w:tblGrid>
    <w:tr w:rsidR="00DE0E47" w:rsidRPr="00814F45" w14:paraId="63B94166" w14:textId="77777777" w:rsidTr="00583797">
      <w:tc>
        <w:tcPr>
          <w:tcW w:w="3652" w:type="dxa"/>
        </w:tcPr>
        <w:p w14:paraId="25DBCB46" w14:textId="2CD55399" w:rsidR="00DE0E47" w:rsidRPr="00814F45" w:rsidRDefault="00DE0E47" w:rsidP="00A75B50">
          <w:pPr>
            <w:pStyle w:val="Header"/>
            <w:jc w:val="center"/>
          </w:pPr>
        </w:p>
      </w:tc>
      <w:tc>
        <w:tcPr>
          <w:tcW w:w="10064" w:type="dxa"/>
          <w:vAlign w:val="center"/>
        </w:tcPr>
        <w:p w14:paraId="5CD907A4" w14:textId="7550A7ED" w:rsidR="00DE0E47" w:rsidRDefault="00DE0E47" w:rsidP="00EA393A">
          <w:pPr>
            <w:pStyle w:val="Header"/>
            <w:jc w:val="center"/>
          </w:pPr>
          <w:r w:rsidRPr="00814F45">
            <w:rPr>
              <w:rFonts w:ascii="Arial" w:hAnsi="Arial" w:cs="Arial"/>
              <w:b/>
            </w:rPr>
            <w:t xml:space="preserve">      </w:t>
          </w:r>
        </w:p>
        <w:p w14:paraId="0D0714E5" w14:textId="5F1E69FF" w:rsidR="00DE0E47" w:rsidRPr="003723C6" w:rsidRDefault="00DE0E47" w:rsidP="00483538">
          <w:pPr>
            <w:pStyle w:val="Header"/>
            <w:jc w:val="right"/>
          </w:pPr>
          <w:r w:rsidRPr="00483538">
            <w:rPr>
              <w:rFonts w:ascii="Open Sans" w:hAnsi="Open Sans" w:cs="Open Sans"/>
              <w:sz w:val="20"/>
              <w:szCs w:val="20"/>
            </w:rPr>
            <w:t>Administrative and eligibility check grid</w:t>
          </w:r>
        </w:p>
      </w:tc>
    </w:tr>
  </w:tbl>
  <w:p w14:paraId="550EC656" w14:textId="77777777" w:rsidR="00DE0E47" w:rsidRDefault="00DE0E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4F7DA5" w14:textId="4D12A3A6" w:rsidR="00DE0E47" w:rsidRDefault="00DE0E47" w:rsidP="00F22493">
    <w:pPr>
      <w:pStyle w:val="Header"/>
      <w:rPr>
        <w:noProof/>
      </w:rPr>
    </w:pPr>
    <w:r w:rsidRPr="005A5C02">
      <w:rPr>
        <w:noProof/>
      </w:rPr>
      <w:drawing>
        <wp:inline distT="0" distB="0" distL="0" distR="0" wp14:anchorId="2A94112A" wp14:editId="0D633328">
          <wp:extent cx="2876550" cy="6762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676275"/>
                  </a:xfrm>
                  <a:prstGeom prst="rect">
                    <a:avLst/>
                  </a:prstGeom>
                  <a:noFill/>
                  <a:ln>
                    <a:noFill/>
                  </a:ln>
                </pic:spPr>
              </pic:pic>
            </a:graphicData>
          </a:graphic>
        </wp:inline>
      </w:drawing>
    </w:r>
    <w:r>
      <w:rPr>
        <w:rFonts w:ascii="Montserrat Light" w:hAnsi="Montserrat Light"/>
        <w:noProof/>
      </w:rPr>
      <w:t xml:space="preserve">                                                                                                 </w:t>
    </w:r>
    <w:r w:rsidRPr="00A4570E">
      <w:rPr>
        <w:rFonts w:ascii="Montserrat Light" w:hAnsi="Montserrat Light"/>
        <w:noProof/>
      </w:rPr>
      <w:drawing>
        <wp:inline distT="0" distB="0" distL="0" distR="0" wp14:anchorId="31AE302B" wp14:editId="027AA2AA">
          <wp:extent cx="720245" cy="65722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34" cy="660591"/>
                  </a:xfrm>
                  <a:prstGeom prst="rect">
                    <a:avLst/>
                  </a:prstGeom>
                  <a:noFill/>
                  <a:ln>
                    <a:noFill/>
                  </a:ln>
                </pic:spPr>
              </pic:pic>
            </a:graphicData>
          </a:graphic>
        </wp:inline>
      </w:drawing>
    </w:r>
    <w:r>
      <w:rPr>
        <w:noProof/>
      </w:rPr>
      <w:t xml:space="preserve">        </w:t>
    </w:r>
    <w:r w:rsidRPr="005A5C02">
      <w:rPr>
        <w:noProof/>
      </w:rPr>
      <w:drawing>
        <wp:inline distT="0" distB="0" distL="0" distR="0" wp14:anchorId="35BEFA59" wp14:editId="7A96F0B6">
          <wp:extent cx="606914" cy="66675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0970" cy="671206"/>
                  </a:xfrm>
                  <a:prstGeom prst="rect">
                    <a:avLst/>
                  </a:prstGeom>
                  <a:noFill/>
                  <a:ln>
                    <a:noFill/>
                  </a:ln>
                </pic:spPr>
              </pic:pic>
            </a:graphicData>
          </a:graphic>
        </wp:inline>
      </w:drawing>
    </w:r>
  </w:p>
  <w:p w14:paraId="39B841DB" w14:textId="77777777" w:rsidR="00DE0E47" w:rsidRDefault="00DE0E47" w:rsidP="00F22493">
    <w:pPr>
      <w:pStyle w:val="Header"/>
      <w:rPr>
        <w:noProof/>
        <w:lang w:eastAsia="en-GB"/>
      </w:rPr>
    </w:pPr>
  </w:p>
  <w:p w14:paraId="55F041F6" w14:textId="6CC331C4" w:rsidR="00DE0E47" w:rsidRPr="00483538" w:rsidRDefault="00DE0E47" w:rsidP="00483538">
    <w:pPr>
      <w:pStyle w:val="Header"/>
      <w:jc w:val="right"/>
      <w:rPr>
        <w:rFonts w:ascii="Open Sans" w:hAnsi="Open Sans" w:cs="Open Sans"/>
        <w:sz w:val="20"/>
        <w:szCs w:val="20"/>
      </w:rPr>
    </w:pPr>
    <w:r w:rsidRPr="00483538">
      <w:rPr>
        <w:rFonts w:ascii="Open Sans" w:hAnsi="Open Sans" w:cs="Open Sans"/>
        <w:sz w:val="20"/>
        <w:szCs w:val="20"/>
      </w:rPr>
      <w:t>Administrative and eligibility check grid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53"/>
    <w:multiLevelType w:val="multilevel"/>
    <w:tmpl w:val="00000052"/>
    <w:lvl w:ilvl="0">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1">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2">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3">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4">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5">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6">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7">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8">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abstractNum>
  <w:abstractNum w:abstractNumId="1">
    <w:nsid w:val="090400DE"/>
    <w:multiLevelType w:val="multilevel"/>
    <w:tmpl w:val="6D24994A"/>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
    <w:nsid w:val="09C45774"/>
    <w:multiLevelType w:val="hybridMultilevel"/>
    <w:tmpl w:val="AFC0E47C"/>
    <w:lvl w:ilvl="0" w:tplc="DFFA27A4">
      <w:numFmt w:val="bullet"/>
      <w:lvlText w:val=""/>
      <w:lvlJc w:val="left"/>
      <w:pPr>
        <w:ind w:left="740" w:hanging="360"/>
      </w:pPr>
      <w:rPr>
        <w:rFonts w:ascii="Wingdings" w:eastAsia="Times New Roman" w:hAnsi="Wingdings" w:hint="default"/>
      </w:rPr>
    </w:lvl>
    <w:lvl w:ilvl="1" w:tplc="08090003" w:tentative="1">
      <w:start w:val="1"/>
      <w:numFmt w:val="bullet"/>
      <w:lvlText w:val="o"/>
      <w:lvlJc w:val="left"/>
      <w:pPr>
        <w:ind w:left="1460" w:hanging="360"/>
      </w:pPr>
      <w:rPr>
        <w:rFonts w:ascii="Courier New" w:hAnsi="Courier New" w:hint="default"/>
      </w:rPr>
    </w:lvl>
    <w:lvl w:ilvl="2" w:tplc="08090005" w:tentative="1">
      <w:start w:val="1"/>
      <w:numFmt w:val="bullet"/>
      <w:lvlText w:val=""/>
      <w:lvlJc w:val="left"/>
      <w:pPr>
        <w:ind w:left="2180" w:hanging="360"/>
      </w:pPr>
      <w:rPr>
        <w:rFonts w:ascii="Wingdings" w:hAnsi="Wingdings" w:hint="default"/>
      </w:rPr>
    </w:lvl>
    <w:lvl w:ilvl="3" w:tplc="08090001" w:tentative="1">
      <w:start w:val="1"/>
      <w:numFmt w:val="bullet"/>
      <w:lvlText w:val=""/>
      <w:lvlJc w:val="left"/>
      <w:pPr>
        <w:ind w:left="2900" w:hanging="360"/>
      </w:pPr>
      <w:rPr>
        <w:rFonts w:ascii="Symbol" w:hAnsi="Symbol" w:hint="default"/>
      </w:rPr>
    </w:lvl>
    <w:lvl w:ilvl="4" w:tplc="08090003" w:tentative="1">
      <w:start w:val="1"/>
      <w:numFmt w:val="bullet"/>
      <w:lvlText w:val="o"/>
      <w:lvlJc w:val="left"/>
      <w:pPr>
        <w:ind w:left="3620" w:hanging="360"/>
      </w:pPr>
      <w:rPr>
        <w:rFonts w:ascii="Courier New" w:hAnsi="Courier New" w:hint="default"/>
      </w:rPr>
    </w:lvl>
    <w:lvl w:ilvl="5" w:tplc="08090005" w:tentative="1">
      <w:start w:val="1"/>
      <w:numFmt w:val="bullet"/>
      <w:lvlText w:val=""/>
      <w:lvlJc w:val="left"/>
      <w:pPr>
        <w:ind w:left="4340" w:hanging="360"/>
      </w:pPr>
      <w:rPr>
        <w:rFonts w:ascii="Wingdings" w:hAnsi="Wingdings" w:hint="default"/>
      </w:rPr>
    </w:lvl>
    <w:lvl w:ilvl="6" w:tplc="08090001" w:tentative="1">
      <w:start w:val="1"/>
      <w:numFmt w:val="bullet"/>
      <w:lvlText w:val=""/>
      <w:lvlJc w:val="left"/>
      <w:pPr>
        <w:ind w:left="5060" w:hanging="360"/>
      </w:pPr>
      <w:rPr>
        <w:rFonts w:ascii="Symbol" w:hAnsi="Symbol" w:hint="default"/>
      </w:rPr>
    </w:lvl>
    <w:lvl w:ilvl="7" w:tplc="08090003" w:tentative="1">
      <w:start w:val="1"/>
      <w:numFmt w:val="bullet"/>
      <w:lvlText w:val="o"/>
      <w:lvlJc w:val="left"/>
      <w:pPr>
        <w:ind w:left="5780" w:hanging="360"/>
      </w:pPr>
      <w:rPr>
        <w:rFonts w:ascii="Courier New" w:hAnsi="Courier New" w:hint="default"/>
      </w:rPr>
    </w:lvl>
    <w:lvl w:ilvl="8" w:tplc="08090005" w:tentative="1">
      <w:start w:val="1"/>
      <w:numFmt w:val="bullet"/>
      <w:lvlText w:val=""/>
      <w:lvlJc w:val="left"/>
      <w:pPr>
        <w:ind w:left="6500" w:hanging="360"/>
      </w:pPr>
      <w:rPr>
        <w:rFonts w:ascii="Wingdings" w:hAnsi="Wingdings" w:hint="default"/>
      </w:rPr>
    </w:lvl>
  </w:abstractNum>
  <w:abstractNum w:abstractNumId="3">
    <w:nsid w:val="0B904774"/>
    <w:multiLevelType w:val="multilevel"/>
    <w:tmpl w:val="DF426B5E"/>
    <w:lvl w:ilvl="0">
      <w:start w:val="1"/>
      <w:numFmt w:val="decimal"/>
      <w:lvlText w:val="%1"/>
      <w:lvlJc w:val="left"/>
      <w:pPr>
        <w:ind w:left="390" w:hanging="390"/>
      </w:pPr>
      <w:rPr>
        <w:rFonts w:cs="Times New Roman" w:hint="default"/>
      </w:rPr>
    </w:lvl>
    <w:lvl w:ilvl="1">
      <w:start w:val="1"/>
      <w:numFmt w:val="decimal"/>
      <w:lvlText w:val="%1.%2"/>
      <w:lvlJc w:val="left"/>
      <w:pPr>
        <w:ind w:left="390" w:hanging="39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C5E1D88"/>
    <w:multiLevelType w:val="hybridMultilevel"/>
    <w:tmpl w:val="754C80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580979"/>
    <w:multiLevelType w:val="hybridMultilevel"/>
    <w:tmpl w:val="372C1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F02350"/>
    <w:multiLevelType w:val="hybridMultilevel"/>
    <w:tmpl w:val="9670F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FC53B9"/>
    <w:multiLevelType w:val="hybridMultilevel"/>
    <w:tmpl w:val="1B7E12CE"/>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C035C27"/>
    <w:multiLevelType w:val="hybridMultilevel"/>
    <w:tmpl w:val="FD180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E95F78"/>
    <w:multiLevelType w:val="multilevel"/>
    <w:tmpl w:val="70FE1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C26F6"/>
    <w:multiLevelType w:val="hybridMultilevel"/>
    <w:tmpl w:val="99A283C0"/>
    <w:lvl w:ilvl="0" w:tplc="916AFE4E">
      <w:start w:val="1"/>
      <w:numFmt w:val="upperLetter"/>
      <w:lvlText w:val="%1."/>
      <w:lvlJc w:val="left"/>
      <w:pPr>
        <w:ind w:left="612" w:hanging="360"/>
      </w:pPr>
      <w:rPr>
        <w:rFonts w:cs="Times New Roman" w:hint="default"/>
        <w:color w:val="auto"/>
      </w:rPr>
    </w:lvl>
    <w:lvl w:ilvl="1" w:tplc="04090019" w:tentative="1">
      <w:start w:val="1"/>
      <w:numFmt w:val="lowerLetter"/>
      <w:lvlText w:val="%2."/>
      <w:lvlJc w:val="left"/>
      <w:pPr>
        <w:ind w:left="1332" w:hanging="360"/>
      </w:pPr>
      <w:rPr>
        <w:rFonts w:cs="Times New Roman"/>
      </w:rPr>
    </w:lvl>
    <w:lvl w:ilvl="2" w:tplc="0409001B" w:tentative="1">
      <w:start w:val="1"/>
      <w:numFmt w:val="lowerRoman"/>
      <w:lvlText w:val="%3."/>
      <w:lvlJc w:val="right"/>
      <w:pPr>
        <w:ind w:left="2052" w:hanging="180"/>
      </w:pPr>
      <w:rPr>
        <w:rFonts w:cs="Times New Roman"/>
      </w:rPr>
    </w:lvl>
    <w:lvl w:ilvl="3" w:tplc="0409000F" w:tentative="1">
      <w:start w:val="1"/>
      <w:numFmt w:val="decimal"/>
      <w:lvlText w:val="%4."/>
      <w:lvlJc w:val="left"/>
      <w:pPr>
        <w:ind w:left="2772" w:hanging="360"/>
      </w:pPr>
      <w:rPr>
        <w:rFonts w:cs="Times New Roman"/>
      </w:rPr>
    </w:lvl>
    <w:lvl w:ilvl="4" w:tplc="04090019" w:tentative="1">
      <w:start w:val="1"/>
      <w:numFmt w:val="lowerLetter"/>
      <w:lvlText w:val="%5."/>
      <w:lvlJc w:val="left"/>
      <w:pPr>
        <w:ind w:left="3492" w:hanging="360"/>
      </w:pPr>
      <w:rPr>
        <w:rFonts w:cs="Times New Roman"/>
      </w:rPr>
    </w:lvl>
    <w:lvl w:ilvl="5" w:tplc="0409001B" w:tentative="1">
      <w:start w:val="1"/>
      <w:numFmt w:val="lowerRoman"/>
      <w:lvlText w:val="%6."/>
      <w:lvlJc w:val="right"/>
      <w:pPr>
        <w:ind w:left="4212" w:hanging="180"/>
      </w:pPr>
      <w:rPr>
        <w:rFonts w:cs="Times New Roman"/>
      </w:rPr>
    </w:lvl>
    <w:lvl w:ilvl="6" w:tplc="0409000F" w:tentative="1">
      <w:start w:val="1"/>
      <w:numFmt w:val="decimal"/>
      <w:lvlText w:val="%7."/>
      <w:lvlJc w:val="left"/>
      <w:pPr>
        <w:ind w:left="4932" w:hanging="360"/>
      </w:pPr>
      <w:rPr>
        <w:rFonts w:cs="Times New Roman"/>
      </w:rPr>
    </w:lvl>
    <w:lvl w:ilvl="7" w:tplc="04090019" w:tentative="1">
      <w:start w:val="1"/>
      <w:numFmt w:val="lowerLetter"/>
      <w:lvlText w:val="%8."/>
      <w:lvlJc w:val="left"/>
      <w:pPr>
        <w:ind w:left="5652" w:hanging="360"/>
      </w:pPr>
      <w:rPr>
        <w:rFonts w:cs="Times New Roman"/>
      </w:rPr>
    </w:lvl>
    <w:lvl w:ilvl="8" w:tplc="0409001B" w:tentative="1">
      <w:start w:val="1"/>
      <w:numFmt w:val="lowerRoman"/>
      <w:lvlText w:val="%9."/>
      <w:lvlJc w:val="right"/>
      <w:pPr>
        <w:ind w:left="6372" w:hanging="180"/>
      </w:pPr>
      <w:rPr>
        <w:rFonts w:cs="Times New Roman"/>
      </w:rPr>
    </w:lvl>
  </w:abstractNum>
  <w:abstractNum w:abstractNumId="11">
    <w:nsid w:val="1E85087B"/>
    <w:multiLevelType w:val="hybridMultilevel"/>
    <w:tmpl w:val="10F6201E"/>
    <w:lvl w:ilvl="0" w:tplc="E8E8BAB4">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1EAB4E33"/>
    <w:multiLevelType w:val="hybridMultilevel"/>
    <w:tmpl w:val="01E284F4"/>
    <w:lvl w:ilvl="0" w:tplc="411E8DA2">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18A6C38"/>
    <w:multiLevelType w:val="hybridMultilevel"/>
    <w:tmpl w:val="113C9E10"/>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4">
    <w:nsid w:val="2668233C"/>
    <w:multiLevelType w:val="hybridMultilevel"/>
    <w:tmpl w:val="CBFE73EA"/>
    <w:lvl w:ilvl="0" w:tplc="0809000F">
      <w:start w:val="1"/>
      <w:numFmt w:val="decimal"/>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D4F792F"/>
    <w:multiLevelType w:val="hybridMultilevel"/>
    <w:tmpl w:val="71ECCE98"/>
    <w:lvl w:ilvl="0" w:tplc="F12CB806">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A93227"/>
    <w:multiLevelType w:val="hybridMultilevel"/>
    <w:tmpl w:val="9E464AE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nsid w:val="34183A2D"/>
    <w:multiLevelType w:val="hybridMultilevel"/>
    <w:tmpl w:val="5A223B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5F65019"/>
    <w:multiLevelType w:val="hybridMultilevel"/>
    <w:tmpl w:val="0CBE2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0D2F61"/>
    <w:multiLevelType w:val="multilevel"/>
    <w:tmpl w:val="6D24994A"/>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37ED3254"/>
    <w:multiLevelType w:val="hybridMultilevel"/>
    <w:tmpl w:val="055E66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973145"/>
    <w:multiLevelType w:val="hybridMultilevel"/>
    <w:tmpl w:val="06847098"/>
    <w:lvl w:ilvl="0" w:tplc="74F421C2">
      <w:start w:val="1"/>
      <w:numFmt w:val="bullet"/>
      <w:lvlText w:val="-"/>
      <w:lvlJc w:val="left"/>
      <w:pPr>
        <w:ind w:left="720" w:hanging="360"/>
      </w:pPr>
      <w:rPr>
        <w:rFonts w:ascii="Calibri" w:eastAsia="Times New Roman" w:hAnsi="Calibri" w:hint="default"/>
      </w:rPr>
    </w:lvl>
    <w:lvl w:ilvl="1" w:tplc="0418000F">
      <w:start w:val="1"/>
      <w:numFmt w:val="decimal"/>
      <w:lvlText w:val="%2."/>
      <w:lvlJc w:val="left"/>
      <w:pPr>
        <w:ind w:left="1440" w:hanging="360"/>
      </w:pPr>
      <w:rPr>
        <w:rFonts w:cs="Times New Roman" w:hint="default"/>
      </w:rPr>
    </w:lvl>
    <w:lvl w:ilvl="2" w:tplc="D10EBAEC">
      <w:start w:val="1"/>
      <w:numFmt w:val="decimal"/>
      <w:lvlText w:val="%3."/>
      <w:lvlJc w:val="left"/>
      <w:pPr>
        <w:ind w:left="2160" w:hanging="360"/>
      </w:pPr>
      <w:rPr>
        <w:rFonts w:cs="Times New Roman"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2">
    <w:nsid w:val="44553F47"/>
    <w:multiLevelType w:val="hybridMultilevel"/>
    <w:tmpl w:val="2A5C799A"/>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3">
    <w:nsid w:val="4BAC5365"/>
    <w:multiLevelType w:val="multilevel"/>
    <w:tmpl w:val="FFCAA2B4"/>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cs="Times New Roman" w:hint="default"/>
      </w:rPr>
    </w:lvl>
    <w:lvl w:ilvl="2">
      <w:start w:val="1"/>
      <w:numFmt w:val="decimal"/>
      <w:lvlText w:val="%3."/>
      <w:lvlJc w:val="left"/>
      <w:pPr>
        <w:ind w:left="2160" w:hanging="360"/>
      </w:pPr>
      <w:rPr>
        <w:rFonts w:cs="Times New Roman"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ind w:left="3600" w:hanging="360"/>
      </w:pPr>
      <w:rPr>
        <w:rFonts w:ascii="Trebuchet MS" w:eastAsia="Calibri" w:hAnsi="Trebuchet MS" w:cs="Arial" w:hint="default"/>
        <w:b w:val="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342542"/>
    <w:multiLevelType w:val="hybridMultilevel"/>
    <w:tmpl w:val="9670F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0426D1"/>
    <w:multiLevelType w:val="hybridMultilevel"/>
    <w:tmpl w:val="3F40FA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F1A5E3D"/>
    <w:multiLevelType w:val="hybridMultilevel"/>
    <w:tmpl w:val="925C4374"/>
    <w:lvl w:ilvl="0" w:tplc="A22E4E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762DE3"/>
    <w:multiLevelType w:val="hybridMultilevel"/>
    <w:tmpl w:val="41D03EC6"/>
    <w:lvl w:ilvl="0" w:tplc="0809000B">
      <w:start w:val="1"/>
      <w:numFmt w:val="bullet"/>
      <w:lvlText w:val=""/>
      <w:lvlJc w:val="left"/>
      <w:pPr>
        <w:ind w:left="740" w:hanging="360"/>
      </w:pPr>
      <w:rPr>
        <w:rFonts w:ascii="Wingdings" w:hAnsi="Wingdings" w:hint="default"/>
      </w:rPr>
    </w:lvl>
    <w:lvl w:ilvl="1" w:tplc="08090003" w:tentative="1">
      <w:start w:val="1"/>
      <w:numFmt w:val="bullet"/>
      <w:lvlText w:val="o"/>
      <w:lvlJc w:val="left"/>
      <w:pPr>
        <w:ind w:left="1460" w:hanging="360"/>
      </w:pPr>
      <w:rPr>
        <w:rFonts w:ascii="Courier New" w:hAnsi="Courier New" w:hint="default"/>
      </w:rPr>
    </w:lvl>
    <w:lvl w:ilvl="2" w:tplc="08090005" w:tentative="1">
      <w:start w:val="1"/>
      <w:numFmt w:val="bullet"/>
      <w:lvlText w:val=""/>
      <w:lvlJc w:val="left"/>
      <w:pPr>
        <w:ind w:left="2180" w:hanging="360"/>
      </w:pPr>
      <w:rPr>
        <w:rFonts w:ascii="Wingdings" w:hAnsi="Wingdings" w:hint="default"/>
      </w:rPr>
    </w:lvl>
    <w:lvl w:ilvl="3" w:tplc="08090001" w:tentative="1">
      <w:start w:val="1"/>
      <w:numFmt w:val="bullet"/>
      <w:lvlText w:val=""/>
      <w:lvlJc w:val="left"/>
      <w:pPr>
        <w:ind w:left="2900" w:hanging="360"/>
      </w:pPr>
      <w:rPr>
        <w:rFonts w:ascii="Symbol" w:hAnsi="Symbol" w:hint="default"/>
      </w:rPr>
    </w:lvl>
    <w:lvl w:ilvl="4" w:tplc="08090003" w:tentative="1">
      <w:start w:val="1"/>
      <w:numFmt w:val="bullet"/>
      <w:lvlText w:val="o"/>
      <w:lvlJc w:val="left"/>
      <w:pPr>
        <w:ind w:left="3620" w:hanging="360"/>
      </w:pPr>
      <w:rPr>
        <w:rFonts w:ascii="Courier New" w:hAnsi="Courier New" w:hint="default"/>
      </w:rPr>
    </w:lvl>
    <w:lvl w:ilvl="5" w:tplc="08090005" w:tentative="1">
      <w:start w:val="1"/>
      <w:numFmt w:val="bullet"/>
      <w:lvlText w:val=""/>
      <w:lvlJc w:val="left"/>
      <w:pPr>
        <w:ind w:left="4340" w:hanging="360"/>
      </w:pPr>
      <w:rPr>
        <w:rFonts w:ascii="Wingdings" w:hAnsi="Wingdings" w:hint="default"/>
      </w:rPr>
    </w:lvl>
    <w:lvl w:ilvl="6" w:tplc="08090001" w:tentative="1">
      <w:start w:val="1"/>
      <w:numFmt w:val="bullet"/>
      <w:lvlText w:val=""/>
      <w:lvlJc w:val="left"/>
      <w:pPr>
        <w:ind w:left="5060" w:hanging="360"/>
      </w:pPr>
      <w:rPr>
        <w:rFonts w:ascii="Symbol" w:hAnsi="Symbol" w:hint="default"/>
      </w:rPr>
    </w:lvl>
    <w:lvl w:ilvl="7" w:tplc="08090003" w:tentative="1">
      <w:start w:val="1"/>
      <w:numFmt w:val="bullet"/>
      <w:lvlText w:val="o"/>
      <w:lvlJc w:val="left"/>
      <w:pPr>
        <w:ind w:left="5780" w:hanging="360"/>
      </w:pPr>
      <w:rPr>
        <w:rFonts w:ascii="Courier New" w:hAnsi="Courier New" w:hint="default"/>
      </w:rPr>
    </w:lvl>
    <w:lvl w:ilvl="8" w:tplc="08090005" w:tentative="1">
      <w:start w:val="1"/>
      <w:numFmt w:val="bullet"/>
      <w:lvlText w:val=""/>
      <w:lvlJc w:val="left"/>
      <w:pPr>
        <w:ind w:left="6500" w:hanging="360"/>
      </w:pPr>
      <w:rPr>
        <w:rFonts w:ascii="Wingdings" w:hAnsi="Wingdings" w:hint="default"/>
      </w:rPr>
    </w:lvl>
  </w:abstractNum>
  <w:abstractNum w:abstractNumId="28">
    <w:nsid w:val="54B60D8F"/>
    <w:multiLevelType w:val="hybridMultilevel"/>
    <w:tmpl w:val="270C4EEC"/>
    <w:lvl w:ilvl="0" w:tplc="A4365AA0">
      <w:start w:val="9"/>
      <w:numFmt w:val="decimal"/>
      <w:lvlText w:val="%1."/>
      <w:lvlJc w:val="left"/>
      <w:pPr>
        <w:ind w:left="720" w:hanging="360"/>
      </w:pPr>
      <w:rPr>
        <w:rFonts w:cs="Times New Roman" w:hint="default"/>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551E31E0"/>
    <w:multiLevelType w:val="hybridMultilevel"/>
    <w:tmpl w:val="C736EB84"/>
    <w:lvl w:ilvl="0" w:tplc="A83CA168">
      <w:start w:val="1"/>
      <w:numFmt w:val="lowerLetter"/>
      <w:lvlText w:val="%1)"/>
      <w:lvlJc w:val="left"/>
      <w:pPr>
        <w:ind w:left="720" w:hanging="360"/>
      </w:pPr>
      <w:rPr>
        <w:rFonts w:ascii="TTE24ACA48t00" w:eastAsia="Times New Roman" w:hAnsi="TTE24ACA48t00" w:cs="TTE24ACA48t00"/>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1D97B52"/>
    <w:multiLevelType w:val="hybridMultilevel"/>
    <w:tmpl w:val="C40A4E36"/>
    <w:lvl w:ilvl="0" w:tplc="0809000F">
      <w:start w:val="5"/>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nsid w:val="645725E5"/>
    <w:multiLevelType w:val="hybridMultilevel"/>
    <w:tmpl w:val="EFB811F8"/>
    <w:lvl w:ilvl="0" w:tplc="A22E4E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B21AC4"/>
    <w:multiLevelType w:val="multilevel"/>
    <w:tmpl w:val="EAD0A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DC67B5"/>
    <w:multiLevelType w:val="hybridMultilevel"/>
    <w:tmpl w:val="BC98BF88"/>
    <w:lvl w:ilvl="0" w:tplc="0409000D">
      <w:start w:val="1"/>
      <w:numFmt w:val="bullet"/>
      <w:lvlText w:val=""/>
      <w:lvlJc w:val="left"/>
      <w:pPr>
        <w:ind w:left="1760" w:hanging="360"/>
      </w:pPr>
      <w:rPr>
        <w:rFonts w:ascii="Wingdings" w:hAnsi="Wingdings" w:hint="default"/>
      </w:rPr>
    </w:lvl>
    <w:lvl w:ilvl="1" w:tplc="04090003" w:tentative="1">
      <w:start w:val="1"/>
      <w:numFmt w:val="bullet"/>
      <w:lvlText w:val="o"/>
      <w:lvlJc w:val="left"/>
      <w:pPr>
        <w:ind w:left="2480" w:hanging="360"/>
      </w:pPr>
      <w:rPr>
        <w:rFonts w:ascii="Courier New" w:hAnsi="Courier New" w:hint="default"/>
      </w:rPr>
    </w:lvl>
    <w:lvl w:ilvl="2" w:tplc="04090005" w:tentative="1">
      <w:start w:val="1"/>
      <w:numFmt w:val="bullet"/>
      <w:lvlText w:val=""/>
      <w:lvlJc w:val="left"/>
      <w:pPr>
        <w:ind w:left="3200" w:hanging="360"/>
      </w:pPr>
      <w:rPr>
        <w:rFonts w:ascii="Wingdings" w:hAnsi="Wingdings" w:hint="default"/>
      </w:rPr>
    </w:lvl>
    <w:lvl w:ilvl="3" w:tplc="04090001" w:tentative="1">
      <w:start w:val="1"/>
      <w:numFmt w:val="bullet"/>
      <w:lvlText w:val=""/>
      <w:lvlJc w:val="left"/>
      <w:pPr>
        <w:ind w:left="3920" w:hanging="360"/>
      </w:pPr>
      <w:rPr>
        <w:rFonts w:ascii="Symbol" w:hAnsi="Symbol" w:hint="default"/>
      </w:rPr>
    </w:lvl>
    <w:lvl w:ilvl="4" w:tplc="04090003" w:tentative="1">
      <w:start w:val="1"/>
      <w:numFmt w:val="bullet"/>
      <w:lvlText w:val="o"/>
      <w:lvlJc w:val="left"/>
      <w:pPr>
        <w:ind w:left="4640" w:hanging="360"/>
      </w:pPr>
      <w:rPr>
        <w:rFonts w:ascii="Courier New" w:hAnsi="Courier New" w:hint="default"/>
      </w:rPr>
    </w:lvl>
    <w:lvl w:ilvl="5" w:tplc="04090005" w:tentative="1">
      <w:start w:val="1"/>
      <w:numFmt w:val="bullet"/>
      <w:lvlText w:val=""/>
      <w:lvlJc w:val="left"/>
      <w:pPr>
        <w:ind w:left="5360" w:hanging="360"/>
      </w:pPr>
      <w:rPr>
        <w:rFonts w:ascii="Wingdings" w:hAnsi="Wingdings" w:hint="default"/>
      </w:rPr>
    </w:lvl>
    <w:lvl w:ilvl="6" w:tplc="04090001" w:tentative="1">
      <w:start w:val="1"/>
      <w:numFmt w:val="bullet"/>
      <w:lvlText w:val=""/>
      <w:lvlJc w:val="left"/>
      <w:pPr>
        <w:ind w:left="6080" w:hanging="360"/>
      </w:pPr>
      <w:rPr>
        <w:rFonts w:ascii="Symbol" w:hAnsi="Symbol" w:hint="default"/>
      </w:rPr>
    </w:lvl>
    <w:lvl w:ilvl="7" w:tplc="04090003" w:tentative="1">
      <w:start w:val="1"/>
      <w:numFmt w:val="bullet"/>
      <w:lvlText w:val="o"/>
      <w:lvlJc w:val="left"/>
      <w:pPr>
        <w:ind w:left="6800" w:hanging="360"/>
      </w:pPr>
      <w:rPr>
        <w:rFonts w:ascii="Courier New" w:hAnsi="Courier New" w:hint="default"/>
      </w:rPr>
    </w:lvl>
    <w:lvl w:ilvl="8" w:tplc="04090005" w:tentative="1">
      <w:start w:val="1"/>
      <w:numFmt w:val="bullet"/>
      <w:lvlText w:val=""/>
      <w:lvlJc w:val="left"/>
      <w:pPr>
        <w:ind w:left="7520" w:hanging="360"/>
      </w:pPr>
      <w:rPr>
        <w:rFonts w:ascii="Wingdings" w:hAnsi="Wingdings" w:hint="default"/>
      </w:rPr>
    </w:lvl>
  </w:abstractNum>
  <w:abstractNum w:abstractNumId="34">
    <w:nsid w:val="66645F54"/>
    <w:multiLevelType w:val="hybridMultilevel"/>
    <w:tmpl w:val="88F472F4"/>
    <w:lvl w:ilvl="0" w:tplc="F5AA172C">
      <w:start w:val="1"/>
      <w:numFmt w:val="decimal"/>
      <w:lvlText w:val="%1."/>
      <w:lvlJc w:val="left"/>
      <w:pPr>
        <w:ind w:left="1770" w:hanging="360"/>
      </w:pPr>
      <w:rPr>
        <w:rFonts w:cs="Times New Roman" w:hint="default"/>
      </w:rPr>
    </w:lvl>
    <w:lvl w:ilvl="1" w:tplc="04090019">
      <w:start w:val="1"/>
      <w:numFmt w:val="lowerLetter"/>
      <w:lvlText w:val="%2."/>
      <w:lvlJc w:val="left"/>
      <w:pPr>
        <w:ind w:left="2490" w:hanging="360"/>
      </w:pPr>
      <w:rPr>
        <w:rFonts w:cs="Times New Roman"/>
      </w:rPr>
    </w:lvl>
    <w:lvl w:ilvl="2" w:tplc="0409001B">
      <w:start w:val="1"/>
      <w:numFmt w:val="lowerRoman"/>
      <w:lvlText w:val="%3."/>
      <w:lvlJc w:val="right"/>
      <w:pPr>
        <w:ind w:left="3210" w:hanging="180"/>
      </w:pPr>
      <w:rPr>
        <w:rFonts w:cs="Times New Roman"/>
      </w:rPr>
    </w:lvl>
    <w:lvl w:ilvl="3" w:tplc="0409000F">
      <w:start w:val="1"/>
      <w:numFmt w:val="decimal"/>
      <w:lvlText w:val="%4."/>
      <w:lvlJc w:val="left"/>
      <w:pPr>
        <w:ind w:left="3930" w:hanging="360"/>
      </w:pPr>
      <w:rPr>
        <w:rFonts w:cs="Times New Roman"/>
      </w:rPr>
    </w:lvl>
    <w:lvl w:ilvl="4" w:tplc="04090019">
      <w:start w:val="1"/>
      <w:numFmt w:val="lowerLetter"/>
      <w:lvlText w:val="%5."/>
      <w:lvlJc w:val="left"/>
      <w:pPr>
        <w:ind w:left="4650" w:hanging="360"/>
      </w:pPr>
      <w:rPr>
        <w:rFonts w:cs="Times New Roman"/>
      </w:rPr>
    </w:lvl>
    <w:lvl w:ilvl="5" w:tplc="0409001B">
      <w:start w:val="1"/>
      <w:numFmt w:val="lowerRoman"/>
      <w:lvlText w:val="%6."/>
      <w:lvlJc w:val="right"/>
      <w:pPr>
        <w:ind w:left="5370" w:hanging="180"/>
      </w:pPr>
      <w:rPr>
        <w:rFonts w:cs="Times New Roman"/>
      </w:rPr>
    </w:lvl>
    <w:lvl w:ilvl="6" w:tplc="0409000F">
      <w:start w:val="1"/>
      <w:numFmt w:val="decimal"/>
      <w:lvlText w:val="%7."/>
      <w:lvlJc w:val="left"/>
      <w:pPr>
        <w:ind w:left="6090" w:hanging="360"/>
      </w:pPr>
      <w:rPr>
        <w:rFonts w:cs="Times New Roman"/>
      </w:rPr>
    </w:lvl>
    <w:lvl w:ilvl="7" w:tplc="04090019">
      <w:start w:val="1"/>
      <w:numFmt w:val="lowerLetter"/>
      <w:lvlText w:val="%8."/>
      <w:lvlJc w:val="left"/>
      <w:pPr>
        <w:ind w:left="6810" w:hanging="360"/>
      </w:pPr>
      <w:rPr>
        <w:rFonts w:cs="Times New Roman"/>
      </w:rPr>
    </w:lvl>
    <w:lvl w:ilvl="8" w:tplc="0409001B">
      <w:start w:val="1"/>
      <w:numFmt w:val="lowerRoman"/>
      <w:lvlText w:val="%9."/>
      <w:lvlJc w:val="right"/>
      <w:pPr>
        <w:ind w:left="7530" w:hanging="180"/>
      </w:pPr>
      <w:rPr>
        <w:rFonts w:cs="Times New Roman"/>
      </w:rPr>
    </w:lvl>
  </w:abstractNum>
  <w:abstractNum w:abstractNumId="35">
    <w:nsid w:val="68083E41"/>
    <w:multiLevelType w:val="multilevel"/>
    <w:tmpl w:val="214A9180"/>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nsid w:val="692332AA"/>
    <w:multiLevelType w:val="multilevel"/>
    <w:tmpl w:val="A44A3AAC"/>
    <w:lvl w:ilvl="0">
      <w:start w:val="1"/>
      <w:numFmt w:val="decimal"/>
      <w:lvlText w:val="%1."/>
      <w:lvlJc w:val="left"/>
      <w:pPr>
        <w:ind w:left="360" w:hanging="360"/>
      </w:pPr>
      <w:rPr>
        <w:rFonts w:cs="Times New Roman" w:hint="default"/>
      </w:rPr>
    </w:lvl>
    <w:lvl w:ilvl="1">
      <w:start w:val="4"/>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6AF90FB8"/>
    <w:multiLevelType w:val="hybridMultilevel"/>
    <w:tmpl w:val="68D4019C"/>
    <w:lvl w:ilvl="0" w:tplc="59B85A88">
      <w:start w:val="1"/>
      <w:numFmt w:val="lowerLetter"/>
      <w:lvlText w:val="%1)"/>
      <w:lvlJc w:val="left"/>
      <w:pPr>
        <w:ind w:left="720" w:hanging="360"/>
      </w:pPr>
      <w:rPr>
        <w:rFonts w:ascii="TTE193A870t00" w:hAnsi="TTE193A870t00" w:cs="TTE193A870t00"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425061A"/>
    <w:multiLevelType w:val="hybridMultilevel"/>
    <w:tmpl w:val="DCA4194C"/>
    <w:lvl w:ilvl="0" w:tplc="28CA2B8A">
      <w:start w:val="1"/>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3F6D7F"/>
    <w:multiLevelType w:val="hybridMultilevel"/>
    <w:tmpl w:val="A914E15C"/>
    <w:lvl w:ilvl="0" w:tplc="E528CD36">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8F2669"/>
    <w:multiLevelType w:val="hybridMultilevel"/>
    <w:tmpl w:val="6C30DEAC"/>
    <w:lvl w:ilvl="0" w:tplc="E528CD36">
      <w:start w:val="1"/>
      <w:numFmt w:val="bullet"/>
      <w:lvlText w:val=""/>
      <w:lvlJc w:val="left"/>
      <w:pPr>
        <w:tabs>
          <w:tab w:val="num" w:pos="360"/>
        </w:tabs>
        <w:ind w:left="360" w:hanging="360"/>
      </w:pPr>
      <w:rPr>
        <w:rFonts w:ascii="Wingdings 3" w:hAnsi="Wingdings 3"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1">
    <w:nsid w:val="76A72C08"/>
    <w:multiLevelType w:val="multilevel"/>
    <w:tmpl w:val="773801A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2">
    <w:nsid w:val="76AF5DB6"/>
    <w:multiLevelType w:val="multilevel"/>
    <w:tmpl w:val="C262D2AE"/>
    <w:lvl w:ilvl="0">
      <w:start w:val="1"/>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7D5B5FB8"/>
    <w:multiLevelType w:val="hybridMultilevel"/>
    <w:tmpl w:val="B8263E68"/>
    <w:lvl w:ilvl="0" w:tplc="0809000F">
      <w:start w:val="1"/>
      <w:numFmt w:val="decimal"/>
      <w:lvlText w:val="%1."/>
      <w:lvlJc w:val="left"/>
      <w:pPr>
        <w:ind w:left="1170" w:hanging="360"/>
      </w:pPr>
      <w:rPr>
        <w:rFonts w:cs="Times New Roman" w:hint="default"/>
      </w:rPr>
    </w:lvl>
    <w:lvl w:ilvl="1" w:tplc="08090019" w:tentative="1">
      <w:start w:val="1"/>
      <w:numFmt w:val="lowerLetter"/>
      <w:lvlText w:val="%2."/>
      <w:lvlJc w:val="left"/>
      <w:pPr>
        <w:ind w:left="1890" w:hanging="360"/>
      </w:pPr>
      <w:rPr>
        <w:rFonts w:cs="Times New Roman"/>
      </w:rPr>
    </w:lvl>
    <w:lvl w:ilvl="2" w:tplc="0809001B" w:tentative="1">
      <w:start w:val="1"/>
      <w:numFmt w:val="lowerRoman"/>
      <w:lvlText w:val="%3."/>
      <w:lvlJc w:val="right"/>
      <w:pPr>
        <w:ind w:left="2610" w:hanging="180"/>
      </w:pPr>
      <w:rPr>
        <w:rFonts w:cs="Times New Roman"/>
      </w:rPr>
    </w:lvl>
    <w:lvl w:ilvl="3" w:tplc="0809000F" w:tentative="1">
      <w:start w:val="1"/>
      <w:numFmt w:val="decimal"/>
      <w:lvlText w:val="%4."/>
      <w:lvlJc w:val="left"/>
      <w:pPr>
        <w:ind w:left="3330" w:hanging="360"/>
      </w:pPr>
      <w:rPr>
        <w:rFonts w:cs="Times New Roman"/>
      </w:rPr>
    </w:lvl>
    <w:lvl w:ilvl="4" w:tplc="08090019" w:tentative="1">
      <w:start w:val="1"/>
      <w:numFmt w:val="lowerLetter"/>
      <w:lvlText w:val="%5."/>
      <w:lvlJc w:val="left"/>
      <w:pPr>
        <w:ind w:left="4050" w:hanging="360"/>
      </w:pPr>
      <w:rPr>
        <w:rFonts w:cs="Times New Roman"/>
      </w:rPr>
    </w:lvl>
    <w:lvl w:ilvl="5" w:tplc="0809001B" w:tentative="1">
      <w:start w:val="1"/>
      <w:numFmt w:val="lowerRoman"/>
      <w:lvlText w:val="%6."/>
      <w:lvlJc w:val="right"/>
      <w:pPr>
        <w:ind w:left="4770" w:hanging="180"/>
      </w:pPr>
      <w:rPr>
        <w:rFonts w:cs="Times New Roman"/>
      </w:rPr>
    </w:lvl>
    <w:lvl w:ilvl="6" w:tplc="0809000F" w:tentative="1">
      <w:start w:val="1"/>
      <w:numFmt w:val="decimal"/>
      <w:lvlText w:val="%7."/>
      <w:lvlJc w:val="left"/>
      <w:pPr>
        <w:ind w:left="5490" w:hanging="360"/>
      </w:pPr>
      <w:rPr>
        <w:rFonts w:cs="Times New Roman"/>
      </w:rPr>
    </w:lvl>
    <w:lvl w:ilvl="7" w:tplc="08090019" w:tentative="1">
      <w:start w:val="1"/>
      <w:numFmt w:val="lowerLetter"/>
      <w:lvlText w:val="%8."/>
      <w:lvlJc w:val="left"/>
      <w:pPr>
        <w:ind w:left="6210" w:hanging="360"/>
      </w:pPr>
      <w:rPr>
        <w:rFonts w:cs="Times New Roman"/>
      </w:rPr>
    </w:lvl>
    <w:lvl w:ilvl="8" w:tplc="0809001B" w:tentative="1">
      <w:start w:val="1"/>
      <w:numFmt w:val="lowerRoman"/>
      <w:lvlText w:val="%9."/>
      <w:lvlJc w:val="right"/>
      <w:pPr>
        <w:ind w:left="6930" w:hanging="180"/>
      </w:pPr>
      <w:rPr>
        <w:rFonts w:cs="Times New Roman"/>
      </w:rPr>
    </w:lvl>
  </w:abstractNum>
  <w:abstractNum w:abstractNumId="44">
    <w:nsid w:val="7FE83223"/>
    <w:multiLevelType w:val="hybridMultilevel"/>
    <w:tmpl w:val="531A9DEA"/>
    <w:lvl w:ilvl="0" w:tplc="0406000F">
      <w:start w:val="1"/>
      <w:numFmt w:val="decimal"/>
      <w:lvlText w:val="%1."/>
      <w:lvlJc w:val="left"/>
      <w:pPr>
        <w:tabs>
          <w:tab w:val="num" w:pos="720"/>
        </w:tabs>
        <w:ind w:left="720" w:hanging="360"/>
      </w:pPr>
      <w:rPr>
        <w:rFonts w:cs="Times New Roman" w:hint="default"/>
      </w:rPr>
    </w:lvl>
    <w:lvl w:ilvl="1" w:tplc="04060019" w:tentative="1">
      <w:start w:val="1"/>
      <w:numFmt w:val="lowerLetter"/>
      <w:lvlText w:val="%2."/>
      <w:lvlJc w:val="left"/>
      <w:pPr>
        <w:tabs>
          <w:tab w:val="num" w:pos="1440"/>
        </w:tabs>
        <w:ind w:left="1440" w:hanging="360"/>
      </w:pPr>
      <w:rPr>
        <w:rFonts w:cs="Times New Roman"/>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37"/>
  </w:num>
  <w:num w:numId="3">
    <w:abstractNumId w:val="29"/>
  </w:num>
  <w:num w:numId="4">
    <w:abstractNumId w:val="8"/>
  </w:num>
  <w:num w:numId="5">
    <w:abstractNumId w:val="36"/>
  </w:num>
  <w:num w:numId="6">
    <w:abstractNumId w:val="44"/>
  </w:num>
  <w:num w:numId="7">
    <w:abstractNumId w:val="0"/>
  </w:num>
  <w:num w:numId="8">
    <w:abstractNumId w:val="33"/>
  </w:num>
  <w:num w:numId="9">
    <w:abstractNumId w:val="2"/>
  </w:num>
  <w:num w:numId="10">
    <w:abstractNumId w:val="27"/>
  </w:num>
  <w:num w:numId="11">
    <w:abstractNumId w:val="42"/>
  </w:num>
  <w:num w:numId="12">
    <w:abstractNumId w:val="41"/>
  </w:num>
  <w:num w:numId="13">
    <w:abstractNumId w:val="1"/>
  </w:num>
  <w:num w:numId="14">
    <w:abstractNumId w:val="18"/>
  </w:num>
  <w:num w:numId="15">
    <w:abstractNumId w:val="10"/>
  </w:num>
  <w:num w:numId="16">
    <w:abstractNumId w:val="26"/>
  </w:num>
  <w:num w:numId="17">
    <w:abstractNumId w:val="31"/>
  </w:num>
  <w:num w:numId="18">
    <w:abstractNumId w:val="4"/>
  </w:num>
  <w:num w:numId="19">
    <w:abstractNumId w:val="20"/>
  </w:num>
  <w:num w:numId="20">
    <w:abstractNumId w:val="39"/>
  </w:num>
  <w:num w:numId="21">
    <w:abstractNumId w:val="40"/>
  </w:num>
  <w:num w:numId="22">
    <w:abstractNumId w:val="21"/>
  </w:num>
  <w:num w:numId="23">
    <w:abstractNumId w:val="11"/>
  </w:num>
  <w:num w:numId="24">
    <w:abstractNumId w:val="43"/>
  </w:num>
  <w:num w:numId="25">
    <w:abstractNumId w:val="9"/>
  </w:num>
  <w:num w:numId="26">
    <w:abstractNumId w:val="17"/>
  </w:num>
  <w:num w:numId="27">
    <w:abstractNumId w:val="34"/>
  </w:num>
  <w:num w:numId="28">
    <w:abstractNumId w:val="16"/>
  </w:num>
  <w:num w:numId="29">
    <w:abstractNumId w:val="30"/>
  </w:num>
  <w:num w:numId="30">
    <w:abstractNumId w:val="28"/>
  </w:num>
  <w:num w:numId="31">
    <w:abstractNumId w:val="35"/>
  </w:num>
  <w:num w:numId="32">
    <w:abstractNumId w:val="19"/>
  </w:num>
  <w:num w:numId="33">
    <w:abstractNumId w:val="23"/>
  </w:num>
  <w:num w:numId="34">
    <w:abstractNumId w:val="32"/>
  </w:num>
  <w:num w:numId="35">
    <w:abstractNumId w:val="7"/>
  </w:num>
  <w:num w:numId="36">
    <w:abstractNumId w:val="13"/>
  </w:num>
  <w:num w:numId="37">
    <w:abstractNumId w:val="22"/>
  </w:num>
  <w:num w:numId="38">
    <w:abstractNumId w:val="6"/>
  </w:num>
  <w:num w:numId="39">
    <w:abstractNumId w:val="24"/>
  </w:num>
  <w:num w:numId="40">
    <w:abstractNumId w:val="12"/>
  </w:num>
  <w:num w:numId="41">
    <w:abstractNumId w:val="15"/>
  </w:num>
  <w:num w:numId="42">
    <w:abstractNumId w:val="25"/>
  </w:num>
  <w:num w:numId="43">
    <w:abstractNumId w:val="14"/>
  </w:num>
  <w:num w:numId="44">
    <w:abstractNumId w:val="38"/>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4D3"/>
    <w:rsid w:val="00004D2A"/>
    <w:rsid w:val="00007B98"/>
    <w:rsid w:val="00011EEF"/>
    <w:rsid w:val="00011F3A"/>
    <w:rsid w:val="00014775"/>
    <w:rsid w:val="0001524C"/>
    <w:rsid w:val="00016488"/>
    <w:rsid w:val="00021B23"/>
    <w:rsid w:val="00023A58"/>
    <w:rsid w:val="00026F98"/>
    <w:rsid w:val="00030CCF"/>
    <w:rsid w:val="00034DEB"/>
    <w:rsid w:val="00037930"/>
    <w:rsid w:val="000408F6"/>
    <w:rsid w:val="00040F49"/>
    <w:rsid w:val="0004115E"/>
    <w:rsid w:val="00042FCB"/>
    <w:rsid w:val="00046117"/>
    <w:rsid w:val="00046FF9"/>
    <w:rsid w:val="00052C8D"/>
    <w:rsid w:val="00064A56"/>
    <w:rsid w:val="0007359E"/>
    <w:rsid w:val="00074671"/>
    <w:rsid w:val="000747BD"/>
    <w:rsid w:val="00075615"/>
    <w:rsid w:val="0007655C"/>
    <w:rsid w:val="00077A7E"/>
    <w:rsid w:val="0008160C"/>
    <w:rsid w:val="00082163"/>
    <w:rsid w:val="000870D3"/>
    <w:rsid w:val="000918A7"/>
    <w:rsid w:val="000A0B0F"/>
    <w:rsid w:val="000A5882"/>
    <w:rsid w:val="000B00F2"/>
    <w:rsid w:val="000B1660"/>
    <w:rsid w:val="000B2EB6"/>
    <w:rsid w:val="000B35CB"/>
    <w:rsid w:val="000B51C0"/>
    <w:rsid w:val="000B5AC6"/>
    <w:rsid w:val="000B7500"/>
    <w:rsid w:val="000C234A"/>
    <w:rsid w:val="000C2B36"/>
    <w:rsid w:val="000C3980"/>
    <w:rsid w:val="000C7171"/>
    <w:rsid w:val="000C7554"/>
    <w:rsid w:val="000C79D1"/>
    <w:rsid w:val="000D2E7E"/>
    <w:rsid w:val="000D4904"/>
    <w:rsid w:val="000D7CDB"/>
    <w:rsid w:val="000E04D3"/>
    <w:rsid w:val="000E14AF"/>
    <w:rsid w:val="000E1E40"/>
    <w:rsid w:val="000E1EF6"/>
    <w:rsid w:val="000E7388"/>
    <w:rsid w:val="000F1ED1"/>
    <w:rsid w:val="000F1F86"/>
    <w:rsid w:val="000F2CD8"/>
    <w:rsid w:val="000F4842"/>
    <w:rsid w:val="000F557A"/>
    <w:rsid w:val="001009F6"/>
    <w:rsid w:val="00101B59"/>
    <w:rsid w:val="00102154"/>
    <w:rsid w:val="00107B6B"/>
    <w:rsid w:val="00111714"/>
    <w:rsid w:val="00112A34"/>
    <w:rsid w:val="0011521D"/>
    <w:rsid w:val="0012280A"/>
    <w:rsid w:val="001228DA"/>
    <w:rsid w:val="00123541"/>
    <w:rsid w:val="001257F7"/>
    <w:rsid w:val="00131E78"/>
    <w:rsid w:val="0013265E"/>
    <w:rsid w:val="001351A6"/>
    <w:rsid w:val="001417BD"/>
    <w:rsid w:val="00150703"/>
    <w:rsid w:val="00151B0C"/>
    <w:rsid w:val="0015284B"/>
    <w:rsid w:val="00154424"/>
    <w:rsid w:val="00156688"/>
    <w:rsid w:val="0015752D"/>
    <w:rsid w:val="001629B5"/>
    <w:rsid w:val="00166205"/>
    <w:rsid w:val="0016777A"/>
    <w:rsid w:val="00170F23"/>
    <w:rsid w:val="00176E20"/>
    <w:rsid w:val="001831AD"/>
    <w:rsid w:val="00183604"/>
    <w:rsid w:val="00183FD0"/>
    <w:rsid w:val="00185D34"/>
    <w:rsid w:val="0019004F"/>
    <w:rsid w:val="001957F6"/>
    <w:rsid w:val="00195EE6"/>
    <w:rsid w:val="00196022"/>
    <w:rsid w:val="00196690"/>
    <w:rsid w:val="001974DC"/>
    <w:rsid w:val="001A045E"/>
    <w:rsid w:val="001A2E3A"/>
    <w:rsid w:val="001A4F5E"/>
    <w:rsid w:val="001A6A41"/>
    <w:rsid w:val="001B02BF"/>
    <w:rsid w:val="001B2450"/>
    <w:rsid w:val="001B2B62"/>
    <w:rsid w:val="001B4F03"/>
    <w:rsid w:val="001B5E25"/>
    <w:rsid w:val="001C00F6"/>
    <w:rsid w:val="001C60AE"/>
    <w:rsid w:val="001C6870"/>
    <w:rsid w:val="001C69AB"/>
    <w:rsid w:val="001C73B8"/>
    <w:rsid w:val="001C7CA4"/>
    <w:rsid w:val="001D0330"/>
    <w:rsid w:val="001D0E81"/>
    <w:rsid w:val="001D4181"/>
    <w:rsid w:val="001E3217"/>
    <w:rsid w:val="001E35DF"/>
    <w:rsid w:val="001E58F5"/>
    <w:rsid w:val="001E7155"/>
    <w:rsid w:val="001F3E62"/>
    <w:rsid w:val="001F4D4B"/>
    <w:rsid w:val="001F6FE2"/>
    <w:rsid w:val="00207D37"/>
    <w:rsid w:val="0021439E"/>
    <w:rsid w:val="00221498"/>
    <w:rsid w:val="00224EBE"/>
    <w:rsid w:val="002261BC"/>
    <w:rsid w:val="00226839"/>
    <w:rsid w:val="0022757E"/>
    <w:rsid w:val="00231A7E"/>
    <w:rsid w:val="00237B1B"/>
    <w:rsid w:val="002404CF"/>
    <w:rsid w:val="00240AC5"/>
    <w:rsid w:val="00241414"/>
    <w:rsid w:val="00241F61"/>
    <w:rsid w:val="00241F8E"/>
    <w:rsid w:val="00244690"/>
    <w:rsid w:val="00246B11"/>
    <w:rsid w:val="0025332A"/>
    <w:rsid w:val="002541E9"/>
    <w:rsid w:val="0026003B"/>
    <w:rsid w:val="00260F2A"/>
    <w:rsid w:val="00262548"/>
    <w:rsid w:val="00267618"/>
    <w:rsid w:val="00270E74"/>
    <w:rsid w:val="00271A09"/>
    <w:rsid w:val="0027438A"/>
    <w:rsid w:val="002758C3"/>
    <w:rsid w:val="00280685"/>
    <w:rsid w:val="00280837"/>
    <w:rsid w:val="0028290C"/>
    <w:rsid w:val="00283722"/>
    <w:rsid w:val="00293130"/>
    <w:rsid w:val="002950E5"/>
    <w:rsid w:val="00295A80"/>
    <w:rsid w:val="002975BB"/>
    <w:rsid w:val="00297B20"/>
    <w:rsid w:val="002A6A62"/>
    <w:rsid w:val="002B1465"/>
    <w:rsid w:val="002B2A83"/>
    <w:rsid w:val="002B31BA"/>
    <w:rsid w:val="002B7F72"/>
    <w:rsid w:val="002C194F"/>
    <w:rsid w:val="002C3568"/>
    <w:rsid w:val="002C7957"/>
    <w:rsid w:val="002C7C76"/>
    <w:rsid w:val="002D2A58"/>
    <w:rsid w:val="002D3D7D"/>
    <w:rsid w:val="002D4A10"/>
    <w:rsid w:val="002D4A91"/>
    <w:rsid w:val="002D6D06"/>
    <w:rsid w:val="002E124C"/>
    <w:rsid w:val="002E2F86"/>
    <w:rsid w:val="002E4165"/>
    <w:rsid w:val="002E4997"/>
    <w:rsid w:val="002E4D53"/>
    <w:rsid w:val="002E6760"/>
    <w:rsid w:val="002E6F5E"/>
    <w:rsid w:val="002F0CA5"/>
    <w:rsid w:val="002F3494"/>
    <w:rsid w:val="002F3F4D"/>
    <w:rsid w:val="002F40E6"/>
    <w:rsid w:val="002F5316"/>
    <w:rsid w:val="002F65F5"/>
    <w:rsid w:val="002F7892"/>
    <w:rsid w:val="002F7ADA"/>
    <w:rsid w:val="003048E2"/>
    <w:rsid w:val="00304C41"/>
    <w:rsid w:val="00311249"/>
    <w:rsid w:val="003131F7"/>
    <w:rsid w:val="003137F3"/>
    <w:rsid w:val="0031547A"/>
    <w:rsid w:val="00316A0B"/>
    <w:rsid w:val="00320CB2"/>
    <w:rsid w:val="00321472"/>
    <w:rsid w:val="00323C48"/>
    <w:rsid w:val="00325D04"/>
    <w:rsid w:val="00325D1A"/>
    <w:rsid w:val="00327708"/>
    <w:rsid w:val="00330FCF"/>
    <w:rsid w:val="00340D9D"/>
    <w:rsid w:val="00345202"/>
    <w:rsid w:val="00346038"/>
    <w:rsid w:val="0035143D"/>
    <w:rsid w:val="00351B91"/>
    <w:rsid w:val="003538B1"/>
    <w:rsid w:val="00354C4A"/>
    <w:rsid w:val="0036077B"/>
    <w:rsid w:val="00361545"/>
    <w:rsid w:val="003640EB"/>
    <w:rsid w:val="00364268"/>
    <w:rsid w:val="00364D50"/>
    <w:rsid w:val="003657F0"/>
    <w:rsid w:val="00365954"/>
    <w:rsid w:val="00366B22"/>
    <w:rsid w:val="00370084"/>
    <w:rsid w:val="00370711"/>
    <w:rsid w:val="003723C6"/>
    <w:rsid w:val="00380CF7"/>
    <w:rsid w:val="00382452"/>
    <w:rsid w:val="00382F7C"/>
    <w:rsid w:val="00390C41"/>
    <w:rsid w:val="00394684"/>
    <w:rsid w:val="0039645A"/>
    <w:rsid w:val="003A0717"/>
    <w:rsid w:val="003A130D"/>
    <w:rsid w:val="003A2A58"/>
    <w:rsid w:val="003A3DA6"/>
    <w:rsid w:val="003B0D0E"/>
    <w:rsid w:val="003B1A94"/>
    <w:rsid w:val="003B1AB8"/>
    <w:rsid w:val="003B344C"/>
    <w:rsid w:val="003B5F86"/>
    <w:rsid w:val="003B782F"/>
    <w:rsid w:val="003B7EA8"/>
    <w:rsid w:val="003C074D"/>
    <w:rsid w:val="003C22EA"/>
    <w:rsid w:val="003C2676"/>
    <w:rsid w:val="003C6848"/>
    <w:rsid w:val="003D094D"/>
    <w:rsid w:val="003D4568"/>
    <w:rsid w:val="003D49C2"/>
    <w:rsid w:val="003D6265"/>
    <w:rsid w:val="003D7800"/>
    <w:rsid w:val="003E3EE7"/>
    <w:rsid w:val="003E6504"/>
    <w:rsid w:val="003F0392"/>
    <w:rsid w:val="003F0BD7"/>
    <w:rsid w:val="003F3225"/>
    <w:rsid w:val="003F36B1"/>
    <w:rsid w:val="003F67A4"/>
    <w:rsid w:val="004017A5"/>
    <w:rsid w:val="00405BCD"/>
    <w:rsid w:val="00406EC0"/>
    <w:rsid w:val="004076F2"/>
    <w:rsid w:val="00412855"/>
    <w:rsid w:val="00415E2F"/>
    <w:rsid w:val="00416241"/>
    <w:rsid w:val="004201C1"/>
    <w:rsid w:val="004217AE"/>
    <w:rsid w:val="004248C5"/>
    <w:rsid w:val="00425CD1"/>
    <w:rsid w:val="00430B0E"/>
    <w:rsid w:val="00431D0B"/>
    <w:rsid w:val="00432DB9"/>
    <w:rsid w:val="00433439"/>
    <w:rsid w:val="0043654C"/>
    <w:rsid w:val="00436A3D"/>
    <w:rsid w:val="00437DB5"/>
    <w:rsid w:val="004419A4"/>
    <w:rsid w:val="00441FF9"/>
    <w:rsid w:val="0044445A"/>
    <w:rsid w:val="004465D4"/>
    <w:rsid w:val="00446CB9"/>
    <w:rsid w:val="00447D39"/>
    <w:rsid w:val="00450974"/>
    <w:rsid w:val="00452C96"/>
    <w:rsid w:val="00453A5C"/>
    <w:rsid w:val="00453ABD"/>
    <w:rsid w:val="00456516"/>
    <w:rsid w:val="00456882"/>
    <w:rsid w:val="00460826"/>
    <w:rsid w:val="00461491"/>
    <w:rsid w:val="00462302"/>
    <w:rsid w:val="00470B28"/>
    <w:rsid w:val="004720C4"/>
    <w:rsid w:val="00472B55"/>
    <w:rsid w:val="00480679"/>
    <w:rsid w:val="00480D69"/>
    <w:rsid w:val="00483538"/>
    <w:rsid w:val="00484A07"/>
    <w:rsid w:val="004860FD"/>
    <w:rsid w:val="004862C2"/>
    <w:rsid w:val="00486D4A"/>
    <w:rsid w:val="004870FE"/>
    <w:rsid w:val="00487DA1"/>
    <w:rsid w:val="004901FD"/>
    <w:rsid w:val="00491B87"/>
    <w:rsid w:val="00495D78"/>
    <w:rsid w:val="00497E68"/>
    <w:rsid w:val="004A0994"/>
    <w:rsid w:val="004A2974"/>
    <w:rsid w:val="004A50B2"/>
    <w:rsid w:val="004A55B3"/>
    <w:rsid w:val="004A6BB0"/>
    <w:rsid w:val="004B20C2"/>
    <w:rsid w:val="004B21D0"/>
    <w:rsid w:val="004B2DB0"/>
    <w:rsid w:val="004B4297"/>
    <w:rsid w:val="004B507F"/>
    <w:rsid w:val="004C08E7"/>
    <w:rsid w:val="004C128B"/>
    <w:rsid w:val="004C20A7"/>
    <w:rsid w:val="004C3972"/>
    <w:rsid w:val="004C544D"/>
    <w:rsid w:val="004C6599"/>
    <w:rsid w:val="004D19B4"/>
    <w:rsid w:val="004D783D"/>
    <w:rsid w:val="004E2ABB"/>
    <w:rsid w:val="004E4742"/>
    <w:rsid w:val="004E5929"/>
    <w:rsid w:val="004F4785"/>
    <w:rsid w:val="005001EB"/>
    <w:rsid w:val="0050142D"/>
    <w:rsid w:val="00503216"/>
    <w:rsid w:val="0050337F"/>
    <w:rsid w:val="0050389D"/>
    <w:rsid w:val="00510B9F"/>
    <w:rsid w:val="0051176C"/>
    <w:rsid w:val="00514839"/>
    <w:rsid w:val="0051500A"/>
    <w:rsid w:val="00516441"/>
    <w:rsid w:val="005207F6"/>
    <w:rsid w:val="00521D41"/>
    <w:rsid w:val="0052416F"/>
    <w:rsid w:val="00526A5A"/>
    <w:rsid w:val="00531529"/>
    <w:rsid w:val="0053587E"/>
    <w:rsid w:val="00536843"/>
    <w:rsid w:val="005371EE"/>
    <w:rsid w:val="0054099E"/>
    <w:rsid w:val="005429D0"/>
    <w:rsid w:val="00542B5D"/>
    <w:rsid w:val="00544807"/>
    <w:rsid w:val="00545816"/>
    <w:rsid w:val="0054614A"/>
    <w:rsid w:val="00546355"/>
    <w:rsid w:val="0054757B"/>
    <w:rsid w:val="005516B1"/>
    <w:rsid w:val="00554DD6"/>
    <w:rsid w:val="0055569F"/>
    <w:rsid w:val="00555AD8"/>
    <w:rsid w:val="00556E47"/>
    <w:rsid w:val="00560AB8"/>
    <w:rsid w:val="00560E86"/>
    <w:rsid w:val="0056577C"/>
    <w:rsid w:val="00565E0D"/>
    <w:rsid w:val="0056615C"/>
    <w:rsid w:val="005664CE"/>
    <w:rsid w:val="00566868"/>
    <w:rsid w:val="00566A23"/>
    <w:rsid w:val="00567EAD"/>
    <w:rsid w:val="005730D6"/>
    <w:rsid w:val="0057366A"/>
    <w:rsid w:val="005752C7"/>
    <w:rsid w:val="0057695F"/>
    <w:rsid w:val="005804D9"/>
    <w:rsid w:val="00581C98"/>
    <w:rsid w:val="00583797"/>
    <w:rsid w:val="00585180"/>
    <w:rsid w:val="0058721B"/>
    <w:rsid w:val="00590038"/>
    <w:rsid w:val="00590782"/>
    <w:rsid w:val="00591896"/>
    <w:rsid w:val="00594D1E"/>
    <w:rsid w:val="005956AA"/>
    <w:rsid w:val="005977CC"/>
    <w:rsid w:val="005A03FD"/>
    <w:rsid w:val="005A1074"/>
    <w:rsid w:val="005A107F"/>
    <w:rsid w:val="005A51A6"/>
    <w:rsid w:val="005A592C"/>
    <w:rsid w:val="005A5FD3"/>
    <w:rsid w:val="005A6788"/>
    <w:rsid w:val="005B112B"/>
    <w:rsid w:val="005B4EBA"/>
    <w:rsid w:val="005C1B84"/>
    <w:rsid w:val="005C1DA2"/>
    <w:rsid w:val="005C42B7"/>
    <w:rsid w:val="005C4A1D"/>
    <w:rsid w:val="005C57D0"/>
    <w:rsid w:val="005C5FEE"/>
    <w:rsid w:val="005D0651"/>
    <w:rsid w:val="005D40D3"/>
    <w:rsid w:val="005D542B"/>
    <w:rsid w:val="005D7607"/>
    <w:rsid w:val="005D7704"/>
    <w:rsid w:val="005F100A"/>
    <w:rsid w:val="005F115C"/>
    <w:rsid w:val="005F1F42"/>
    <w:rsid w:val="00600275"/>
    <w:rsid w:val="0060074C"/>
    <w:rsid w:val="00605092"/>
    <w:rsid w:val="006051ED"/>
    <w:rsid w:val="006061E7"/>
    <w:rsid w:val="00614541"/>
    <w:rsid w:val="00616D89"/>
    <w:rsid w:val="00617AB8"/>
    <w:rsid w:val="00623C22"/>
    <w:rsid w:val="00623CD8"/>
    <w:rsid w:val="00623F26"/>
    <w:rsid w:val="006247B8"/>
    <w:rsid w:val="006303C6"/>
    <w:rsid w:val="00630C49"/>
    <w:rsid w:val="0063308F"/>
    <w:rsid w:val="00634292"/>
    <w:rsid w:val="0063511F"/>
    <w:rsid w:val="0063672E"/>
    <w:rsid w:val="006367B8"/>
    <w:rsid w:val="006375DF"/>
    <w:rsid w:val="0064007C"/>
    <w:rsid w:val="0064382A"/>
    <w:rsid w:val="00645567"/>
    <w:rsid w:val="00646A66"/>
    <w:rsid w:val="00650DDD"/>
    <w:rsid w:val="00651398"/>
    <w:rsid w:val="006531AD"/>
    <w:rsid w:val="00653DAC"/>
    <w:rsid w:val="006631F8"/>
    <w:rsid w:val="0066345C"/>
    <w:rsid w:val="006646FE"/>
    <w:rsid w:val="0066509B"/>
    <w:rsid w:val="0066565A"/>
    <w:rsid w:val="00667A46"/>
    <w:rsid w:val="0067596E"/>
    <w:rsid w:val="006772FB"/>
    <w:rsid w:val="00677642"/>
    <w:rsid w:val="00680F8C"/>
    <w:rsid w:val="00682A62"/>
    <w:rsid w:val="00683F29"/>
    <w:rsid w:val="00684CD2"/>
    <w:rsid w:val="00684F23"/>
    <w:rsid w:val="0068535C"/>
    <w:rsid w:val="00686DBE"/>
    <w:rsid w:val="00690FAD"/>
    <w:rsid w:val="0069223E"/>
    <w:rsid w:val="0069246C"/>
    <w:rsid w:val="006929F3"/>
    <w:rsid w:val="00694714"/>
    <w:rsid w:val="0069754F"/>
    <w:rsid w:val="00697C85"/>
    <w:rsid w:val="00697DA4"/>
    <w:rsid w:val="006A059F"/>
    <w:rsid w:val="006A0738"/>
    <w:rsid w:val="006A0B6C"/>
    <w:rsid w:val="006A0E23"/>
    <w:rsid w:val="006A1FA3"/>
    <w:rsid w:val="006A67EB"/>
    <w:rsid w:val="006B19DF"/>
    <w:rsid w:val="006B3821"/>
    <w:rsid w:val="006B4927"/>
    <w:rsid w:val="006B4C8A"/>
    <w:rsid w:val="006B5723"/>
    <w:rsid w:val="006B7387"/>
    <w:rsid w:val="006C2F39"/>
    <w:rsid w:val="006C4EA8"/>
    <w:rsid w:val="006C688B"/>
    <w:rsid w:val="006D057D"/>
    <w:rsid w:val="006D0BE5"/>
    <w:rsid w:val="006D2050"/>
    <w:rsid w:val="006D4A7E"/>
    <w:rsid w:val="006D5284"/>
    <w:rsid w:val="006E194F"/>
    <w:rsid w:val="006E1DE8"/>
    <w:rsid w:val="006E4538"/>
    <w:rsid w:val="006E5DDD"/>
    <w:rsid w:val="006E601B"/>
    <w:rsid w:val="006F172E"/>
    <w:rsid w:val="006F35A0"/>
    <w:rsid w:val="006F3A28"/>
    <w:rsid w:val="006F53B9"/>
    <w:rsid w:val="006F5A29"/>
    <w:rsid w:val="006F64D7"/>
    <w:rsid w:val="006F6D76"/>
    <w:rsid w:val="00700E1F"/>
    <w:rsid w:val="00701B83"/>
    <w:rsid w:val="00703C72"/>
    <w:rsid w:val="0070572C"/>
    <w:rsid w:val="00706266"/>
    <w:rsid w:val="00710DAD"/>
    <w:rsid w:val="00712777"/>
    <w:rsid w:val="00712FEF"/>
    <w:rsid w:val="007151E9"/>
    <w:rsid w:val="007169A4"/>
    <w:rsid w:val="00720A08"/>
    <w:rsid w:val="007222EB"/>
    <w:rsid w:val="007234D3"/>
    <w:rsid w:val="00724484"/>
    <w:rsid w:val="00726967"/>
    <w:rsid w:val="0073076E"/>
    <w:rsid w:val="00732B98"/>
    <w:rsid w:val="00734737"/>
    <w:rsid w:val="007406C8"/>
    <w:rsid w:val="00744022"/>
    <w:rsid w:val="00744181"/>
    <w:rsid w:val="00744BF7"/>
    <w:rsid w:val="007455C9"/>
    <w:rsid w:val="00745712"/>
    <w:rsid w:val="00750081"/>
    <w:rsid w:val="007504F6"/>
    <w:rsid w:val="00752C85"/>
    <w:rsid w:val="00754274"/>
    <w:rsid w:val="007578DB"/>
    <w:rsid w:val="0076019F"/>
    <w:rsid w:val="00762A17"/>
    <w:rsid w:val="00763157"/>
    <w:rsid w:val="00764454"/>
    <w:rsid w:val="007646E1"/>
    <w:rsid w:val="007650FF"/>
    <w:rsid w:val="00765A72"/>
    <w:rsid w:val="00771F9B"/>
    <w:rsid w:val="0077361C"/>
    <w:rsid w:val="007766A7"/>
    <w:rsid w:val="00776A07"/>
    <w:rsid w:val="00776A2B"/>
    <w:rsid w:val="00780320"/>
    <w:rsid w:val="00780E4A"/>
    <w:rsid w:val="007812A0"/>
    <w:rsid w:val="007844D0"/>
    <w:rsid w:val="007857B6"/>
    <w:rsid w:val="00786AEB"/>
    <w:rsid w:val="007878FE"/>
    <w:rsid w:val="0079166F"/>
    <w:rsid w:val="0079199F"/>
    <w:rsid w:val="0079278F"/>
    <w:rsid w:val="00794320"/>
    <w:rsid w:val="0079451A"/>
    <w:rsid w:val="00797465"/>
    <w:rsid w:val="007A69EA"/>
    <w:rsid w:val="007B0EEA"/>
    <w:rsid w:val="007B243A"/>
    <w:rsid w:val="007B290C"/>
    <w:rsid w:val="007B3DA7"/>
    <w:rsid w:val="007C26D1"/>
    <w:rsid w:val="007C2E28"/>
    <w:rsid w:val="007C3894"/>
    <w:rsid w:val="007C656B"/>
    <w:rsid w:val="007C740F"/>
    <w:rsid w:val="007C7D68"/>
    <w:rsid w:val="007D0C49"/>
    <w:rsid w:val="007D4A3B"/>
    <w:rsid w:val="007E7389"/>
    <w:rsid w:val="007F56D6"/>
    <w:rsid w:val="007F668B"/>
    <w:rsid w:val="007F6F8B"/>
    <w:rsid w:val="00801A1E"/>
    <w:rsid w:val="008039B3"/>
    <w:rsid w:val="00807589"/>
    <w:rsid w:val="00810F52"/>
    <w:rsid w:val="00811D96"/>
    <w:rsid w:val="00812ABE"/>
    <w:rsid w:val="00814F45"/>
    <w:rsid w:val="00815AC4"/>
    <w:rsid w:val="00820083"/>
    <w:rsid w:val="00823107"/>
    <w:rsid w:val="008240CF"/>
    <w:rsid w:val="008257A7"/>
    <w:rsid w:val="008278A8"/>
    <w:rsid w:val="00834C3C"/>
    <w:rsid w:val="00841243"/>
    <w:rsid w:val="00842E11"/>
    <w:rsid w:val="0084362C"/>
    <w:rsid w:val="00847898"/>
    <w:rsid w:val="008503B1"/>
    <w:rsid w:val="0085374F"/>
    <w:rsid w:val="00857434"/>
    <w:rsid w:val="00860079"/>
    <w:rsid w:val="00860092"/>
    <w:rsid w:val="00861190"/>
    <w:rsid w:val="0087605D"/>
    <w:rsid w:val="008809BB"/>
    <w:rsid w:val="00882D68"/>
    <w:rsid w:val="008842F2"/>
    <w:rsid w:val="00885A9E"/>
    <w:rsid w:val="008866A8"/>
    <w:rsid w:val="00891B3F"/>
    <w:rsid w:val="00891E22"/>
    <w:rsid w:val="00895091"/>
    <w:rsid w:val="008A1399"/>
    <w:rsid w:val="008A13FC"/>
    <w:rsid w:val="008B7E06"/>
    <w:rsid w:val="008C5ADF"/>
    <w:rsid w:val="008D0987"/>
    <w:rsid w:val="008D1509"/>
    <w:rsid w:val="008D19BA"/>
    <w:rsid w:val="008D1AA3"/>
    <w:rsid w:val="008D51B7"/>
    <w:rsid w:val="008D7C13"/>
    <w:rsid w:val="008E00AC"/>
    <w:rsid w:val="008E1263"/>
    <w:rsid w:val="008E3C6B"/>
    <w:rsid w:val="008E5D00"/>
    <w:rsid w:val="008E7C46"/>
    <w:rsid w:val="008F1789"/>
    <w:rsid w:val="008F39E3"/>
    <w:rsid w:val="008F6669"/>
    <w:rsid w:val="00901787"/>
    <w:rsid w:val="009059F5"/>
    <w:rsid w:val="00906F60"/>
    <w:rsid w:val="00910436"/>
    <w:rsid w:val="00911C2A"/>
    <w:rsid w:val="00914A64"/>
    <w:rsid w:val="00915E78"/>
    <w:rsid w:val="00916467"/>
    <w:rsid w:val="009177BD"/>
    <w:rsid w:val="0092279A"/>
    <w:rsid w:val="0092303C"/>
    <w:rsid w:val="00927B65"/>
    <w:rsid w:val="00930490"/>
    <w:rsid w:val="009307F3"/>
    <w:rsid w:val="009324A8"/>
    <w:rsid w:val="00932784"/>
    <w:rsid w:val="00934AD8"/>
    <w:rsid w:val="00936C56"/>
    <w:rsid w:val="009406DF"/>
    <w:rsid w:val="009413E1"/>
    <w:rsid w:val="00942696"/>
    <w:rsid w:val="00942C1B"/>
    <w:rsid w:val="00943FCD"/>
    <w:rsid w:val="00946D97"/>
    <w:rsid w:val="009471AA"/>
    <w:rsid w:val="0095396F"/>
    <w:rsid w:val="009543B3"/>
    <w:rsid w:val="00957315"/>
    <w:rsid w:val="0095745E"/>
    <w:rsid w:val="00962534"/>
    <w:rsid w:val="00964625"/>
    <w:rsid w:val="009658C0"/>
    <w:rsid w:val="00966332"/>
    <w:rsid w:val="00967497"/>
    <w:rsid w:val="00972C27"/>
    <w:rsid w:val="009817BB"/>
    <w:rsid w:val="00982AED"/>
    <w:rsid w:val="009841D6"/>
    <w:rsid w:val="009901B6"/>
    <w:rsid w:val="00990915"/>
    <w:rsid w:val="00992E47"/>
    <w:rsid w:val="009934C5"/>
    <w:rsid w:val="00993864"/>
    <w:rsid w:val="00993B6A"/>
    <w:rsid w:val="00995572"/>
    <w:rsid w:val="00996BA3"/>
    <w:rsid w:val="009A2F6D"/>
    <w:rsid w:val="009A309F"/>
    <w:rsid w:val="009B0737"/>
    <w:rsid w:val="009B12FD"/>
    <w:rsid w:val="009B14C1"/>
    <w:rsid w:val="009B20D0"/>
    <w:rsid w:val="009B5B6F"/>
    <w:rsid w:val="009B7526"/>
    <w:rsid w:val="009C19BD"/>
    <w:rsid w:val="009C4065"/>
    <w:rsid w:val="009C7216"/>
    <w:rsid w:val="009D0AFC"/>
    <w:rsid w:val="009D2297"/>
    <w:rsid w:val="009D3923"/>
    <w:rsid w:val="009D4003"/>
    <w:rsid w:val="009D6BF6"/>
    <w:rsid w:val="009E0339"/>
    <w:rsid w:val="009E2062"/>
    <w:rsid w:val="009E2893"/>
    <w:rsid w:val="009E2E29"/>
    <w:rsid w:val="009E38CF"/>
    <w:rsid w:val="009E3BD6"/>
    <w:rsid w:val="009E5024"/>
    <w:rsid w:val="009E73C2"/>
    <w:rsid w:val="009F0F9E"/>
    <w:rsid w:val="009F1722"/>
    <w:rsid w:val="009F2AA1"/>
    <w:rsid w:val="009F40CF"/>
    <w:rsid w:val="009F4C5F"/>
    <w:rsid w:val="009F4EE7"/>
    <w:rsid w:val="009F541C"/>
    <w:rsid w:val="009F5BDF"/>
    <w:rsid w:val="00A0010E"/>
    <w:rsid w:val="00A01F2C"/>
    <w:rsid w:val="00A05207"/>
    <w:rsid w:val="00A05D5C"/>
    <w:rsid w:val="00A1200C"/>
    <w:rsid w:val="00A14378"/>
    <w:rsid w:val="00A148FB"/>
    <w:rsid w:val="00A22090"/>
    <w:rsid w:val="00A2515B"/>
    <w:rsid w:val="00A347A8"/>
    <w:rsid w:val="00A370D5"/>
    <w:rsid w:val="00A372C5"/>
    <w:rsid w:val="00A40FCE"/>
    <w:rsid w:val="00A417B9"/>
    <w:rsid w:val="00A428EC"/>
    <w:rsid w:val="00A4570E"/>
    <w:rsid w:val="00A45A6A"/>
    <w:rsid w:val="00A46D5D"/>
    <w:rsid w:val="00A50E19"/>
    <w:rsid w:val="00A50F45"/>
    <w:rsid w:val="00A54AB7"/>
    <w:rsid w:val="00A5606A"/>
    <w:rsid w:val="00A560AB"/>
    <w:rsid w:val="00A562E6"/>
    <w:rsid w:val="00A56904"/>
    <w:rsid w:val="00A643C0"/>
    <w:rsid w:val="00A654B9"/>
    <w:rsid w:val="00A6670A"/>
    <w:rsid w:val="00A74572"/>
    <w:rsid w:val="00A75609"/>
    <w:rsid w:val="00A7572C"/>
    <w:rsid w:val="00A75B50"/>
    <w:rsid w:val="00A76DBA"/>
    <w:rsid w:val="00A7706A"/>
    <w:rsid w:val="00A775F1"/>
    <w:rsid w:val="00A8064F"/>
    <w:rsid w:val="00A80B77"/>
    <w:rsid w:val="00A83377"/>
    <w:rsid w:val="00A86B66"/>
    <w:rsid w:val="00A900BB"/>
    <w:rsid w:val="00A905D8"/>
    <w:rsid w:val="00A93313"/>
    <w:rsid w:val="00A9350C"/>
    <w:rsid w:val="00A93DBB"/>
    <w:rsid w:val="00A94BBB"/>
    <w:rsid w:val="00AA0596"/>
    <w:rsid w:val="00AA2810"/>
    <w:rsid w:val="00AA428D"/>
    <w:rsid w:val="00AA544F"/>
    <w:rsid w:val="00AA5702"/>
    <w:rsid w:val="00AA5B7C"/>
    <w:rsid w:val="00AB05FF"/>
    <w:rsid w:val="00AB354E"/>
    <w:rsid w:val="00AB5BCB"/>
    <w:rsid w:val="00AB6BEC"/>
    <w:rsid w:val="00AC05B0"/>
    <w:rsid w:val="00AC52F8"/>
    <w:rsid w:val="00AC557D"/>
    <w:rsid w:val="00AC6CF0"/>
    <w:rsid w:val="00AC77AB"/>
    <w:rsid w:val="00AD00A7"/>
    <w:rsid w:val="00AD630C"/>
    <w:rsid w:val="00AE0148"/>
    <w:rsid w:val="00AE02F1"/>
    <w:rsid w:val="00AE17BA"/>
    <w:rsid w:val="00AE28DE"/>
    <w:rsid w:val="00AE2ACB"/>
    <w:rsid w:val="00AE359D"/>
    <w:rsid w:val="00AE41C3"/>
    <w:rsid w:val="00AE4BB5"/>
    <w:rsid w:val="00AF05DC"/>
    <w:rsid w:val="00AF1440"/>
    <w:rsid w:val="00AF249E"/>
    <w:rsid w:val="00AF3F5F"/>
    <w:rsid w:val="00AF44CD"/>
    <w:rsid w:val="00AF7D8C"/>
    <w:rsid w:val="00B02717"/>
    <w:rsid w:val="00B02F97"/>
    <w:rsid w:val="00B05E09"/>
    <w:rsid w:val="00B067FD"/>
    <w:rsid w:val="00B0799B"/>
    <w:rsid w:val="00B10538"/>
    <w:rsid w:val="00B11285"/>
    <w:rsid w:val="00B1796C"/>
    <w:rsid w:val="00B21A50"/>
    <w:rsid w:val="00B22270"/>
    <w:rsid w:val="00B228E8"/>
    <w:rsid w:val="00B24879"/>
    <w:rsid w:val="00B267C1"/>
    <w:rsid w:val="00B27025"/>
    <w:rsid w:val="00B31717"/>
    <w:rsid w:val="00B320A9"/>
    <w:rsid w:val="00B343DC"/>
    <w:rsid w:val="00B354E6"/>
    <w:rsid w:val="00B35B43"/>
    <w:rsid w:val="00B35FAE"/>
    <w:rsid w:val="00B40550"/>
    <w:rsid w:val="00B4120D"/>
    <w:rsid w:val="00B41EE3"/>
    <w:rsid w:val="00B425BB"/>
    <w:rsid w:val="00B44571"/>
    <w:rsid w:val="00B4489D"/>
    <w:rsid w:val="00B44AC1"/>
    <w:rsid w:val="00B44EED"/>
    <w:rsid w:val="00B460F9"/>
    <w:rsid w:val="00B46143"/>
    <w:rsid w:val="00B510BD"/>
    <w:rsid w:val="00B52FCC"/>
    <w:rsid w:val="00B53084"/>
    <w:rsid w:val="00B53962"/>
    <w:rsid w:val="00B543FA"/>
    <w:rsid w:val="00B55F59"/>
    <w:rsid w:val="00B560A2"/>
    <w:rsid w:val="00B5681A"/>
    <w:rsid w:val="00B570F2"/>
    <w:rsid w:val="00B651F6"/>
    <w:rsid w:val="00B67B87"/>
    <w:rsid w:val="00B70030"/>
    <w:rsid w:val="00B709C5"/>
    <w:rsid w:val="00B70D2B"/>
    <w:rsid w:val="00B748D4"/>
    <w:rsid w:val="00B770CD"/>
    <w:rsid w:val="00B80164"/>
    <w:rsid w:val="00B8017A"/>
    <w:rsid w:val="00B8184B"/>
    <w:rsid w:val="00B83254"/>
    <w:rsid w:val="00B8400C"/>
    <w:rsid w:val="00B91D40"/>
    <w:rsid w:val="00B9398D"/>
    <w:rsid w:val="00B97935"/>
    <w:rsid w:val="00B97B2D"/>
    <w:rsid w:val="00BA3E95"/>
    <w:rsid w:val="00BA4707"/>
    <w:rsid w:val="00BA700D"/>
    <w:rsid w:val="00BB1EC0"/>
    <w:rsid w:val="00BB239C"/>
    <w:rsid w:val="00BB2F63"/>
    <w:rsid w:val="00BC10AE"/>
    <w:rsid w:val="00BC134A"/>
    <w:rsid w:val="00BD0A79"/>
    <w:rsid w:val="00BD162C"/>
    <w:rsid w:val="00BD45B8"/>
    <w:rsid w:val="00BE4516"/>
    <w:rsid w:val="00BE6FFD"/>
    <w:rsid w:val="00BF0559"/>
    <w:rsid w:val="00BF15A7"/>
    <w:rsid w:val="00BF1B1F"/>
    <w:rsid w:val="00BF231D"/>
    <w:rsid w:val="00BF25C9"/>
    <w:rsid w:val="00BF2885"/>
    <w:rsid w:val="00BF3A3C"/>
    <w:rsid w:val="00BF63EB"/>
    <w:rsid w:val="00BF7E31"/>
    <w:rsid w:val="00C040FC"/>
    <w:rsid w:val="00C04E69"/>
    <w:rsid w:val="00C06A95"/>
    <w:rsid w:val="00C11B92"/>
    <w:rsid w:val="00C12E5F"/>
    <w:rsid w:val="00C13D52"/>
    <w:rsid w:val="00C13E63"/>
    <w:rsid w:val="00C16CE1"/>
    <w:rsid w:val="00C22D02"/>
    <w:rsid w:val="00C23AEE"/>
    <w:rsid w:val="00C242D3"/>
    <w:rsid w:val="00C24970"/>
    <w:rsid w:val="00C25E28"/>
    <w:rsid w:val="00C302A0"/>
    <w:rsid w:val="00C3270A"/>
    <w:rsid w:val="00C34174"/>
    <w:rsid w:val="00C401E1"/>
    <w:rsid w:val="00C40F22"/>
    <w:rsid w:val="00C41604"/>
    <w:rsid w:val="00C41E87"/>
    <w:rsid w:val="00C45593"/>
    <w:rsid w:val="00C45A81"/>
    <w:rsid w:val="00C46D48"/>
    <w:rsid w:val="00C51F54"/>
    <w:rsid w:val="00C54262"/>
    <w:rsid w:val="00C55C44"/>
    <w:rsid w:val="00C571DA"/>
    <w:rsid w:val="00C62193"/>
    <w:rsid w:val="00C62A5F"/>
    <w:rsid w:val="00C630BF"/>
    <w:rsid w:val="00C6327D"/>
    <w:rsid w:val="00C66858"/>
    <w:rsid w:val="00C66878"/>
    <w:rsid w:val="00C66ADB"/>
    <w:rsid w:val="00C66E9C"/>
    <w:rsid w:val="00C67064"/>
    <w:rsid w:val="00C6716F"/>
    <w:rsid w:val="00C678E1"/>
    <w:rsid w:val="00C74330"/>
    <w:rsid w:val="00C75CDA"/>
    <w:rsid w:val="00C77464"/>
    <w:rsid w:val="00C84890"/>
    <w:rsid w:val="00C90509"/>
    <w:rsid w:val="00C94881"/>
    <w:rsid w:val="00C94E5C"/>
    <w:rsid w:val="00CA478B"/>
    <w:rsid w:val="00CA52DB"/>
    <w:rsid w:val="00CA6176"/>
    <w:rsid w:val="00CA7654"/>
    <w:rsid w:val="00CB4E58"/>
    <w:rsid w:val="00CB7685"/>
    <w:rsid w:val="00CC30E6"/>
    <w:rsid w:val="00CC6492"/>
    <w:rsid w:val="00CC6D1C"/>
    <w:rsid w:val="00CD1035"/>
    <w:rsid w:val="00CD2B8D"/>
    <w:rsid w:val="00CD347D"/>
    <w:rsid w:val="00CD6C54"/>
    <w:rsid w:val="00CD7C88"/>
    <w:rsid w:val="00CE574A"/>
    <w:rsid w:val="00CE7D20"/>
    <w:rsid w:val="00CF3102"/>
    <w:rsid w:val="00CF516B"/>
    <w:rsid w:val="00CF52F3"/>
    <w:rsid w:val="00CF58E5"/>
    <w:rsid w:val="00D0283B"/>
    <w:rsid w:val="00D03F4B"/>
    <w:rsid w:val="00D05E76"/>
    <w:rsid w:val="00D12489"/>
    <w:rsid w:val="00D12C2B"/>
    <w:rsid w:val="00D16857"/>
    <w:rsid w:val="00D17569"/>
    <w:rsid w:val="00D21222"/>
    <w:rsid w:val="00D22160"/>
    <w:rsid w:val="00D22746"/>
    <w:rsid w:val="00D248BB"/>
    <w:rsid w:val="00D25F09"/>
    <w:rsid w:val="00D30096"/>
    <w:rsid w:val="00D30ADB"/>
    <w:rsid w:val="00D30C8B"/>
    <w:rsid w:val="00D37BC4"/>
    <w:rsid w:val="00D4059A"/>
    <w:rsid w:val="00D40818"/>
    <w:rsid w:val="00D41170"/>
    <w:rsid w:val="00D46991"/>
    <w:rsid w:val="00D46E6D"/>
    <w:rsid w:val="00D5321C"/>
    <w:rsid w:val="00D57C0C"/>
    <w:rsid w:val="00D57C74"/>
    <w:rsid w:val="00D60D6E"/>
    <w:rsid w:val="00D65D09"/>
    <w:rsid w:val="00D65D22"/>
    <w:rsid w:val="00D664A0"/>
    <w:rsid w:val="00D666CB"/>
    <w:rsid w:val="00D6759A"/>
    <w:rsid w:val="00D70234"/>
    <w:rsid w:val="00D73B5F"/>
    <w:rsid w:val="00D740BF"/>
    <w:rsid w:val="00D74B0F"/>
    <w:rsid w:val="00D76B9F"/>
    <w:rsid w:val="00D807B9"/>
    <w:rsid w:val="00D81FD1"/>
    <w:rsid w:val="00D82C4D"/>
    <w:rsid w:val="00D82FB7"/>
    <w:rsid w:val="00D85EB5"/>
    <w:rsid w:val="00D86E21"/>
    <w:rsid w:val="00D87718"/>
    <w:rsid w:val="00D917C7"/>
    <w:rsid w:val="00D93E48"/>
    <w:rsid w:val="00D966AE"/>
    <w:rsid w:val="00DA1115"/>
    <w:rsid w:val="00DA2750"/>
    <w:rsid w:val="00DA2C8E"/>
    <w:rsid w:val="00DA39A6"/>
    <w:rsid w:val="00DB0674"/>
    <w:rsid w:val="00DB1461"/>
    <w:rsid w:val="00DB32D2"/>
    <w:rsid w:val="00DC07E2"/>
    <w:rsid w:val="00DC174A"/>
    <w:rsid w:val="00DC6984"/>
    <w:rsid w:val="00DD5388"/>
    <w:rsid w:val="00DD6CD6"/>
    <w:rsid w:val="00DE0AC6"/>
    <w:rsid w:val="00DE0E47"/>
    <w:rsid w:val="00DE2147"/>
    <w:rsid w:val="00DE24B2"/>
    <w:rsid w:val="00DE348C"/>
    <w:rsid w:val="00DE6F2B"/>
    <w:rsid w:val="00DF0345"/>
    <w:rsid w:val="00DF07EF"/>
    <w:rsid w:val="00DF49EF"/>
    <w:rsid w:val="00DF5889"/>
    <w:rsid w:val="00DF73C6"/>
    <w:rsid w:val="00DF7551"/>
    <w:rsid w:val="00DF7ED5"/>
    <w:rsid w:val="00E041F0"/>
    <w:rsid w:val="00E07B2D"/>
    <w:rsid w:val="00E07BEF"/>
    <w:rsid w:val="00E10B5F"/>
    <w:rsid w:val="00E12704"/>
    <w:rsid w:val="00E13963"/>
    <w:rsid w:val="00E15190"/>
    <w:rsid w:val="00E22166"/>
    <w:rsid w:val="00E2444B"/>
    <w:rsid w:val="00E24D09"/>
    <w:rsid w:val="00E2662C"/>
    <w:rsid w:val="00E329B6"/>
    <w:rsid w:val="00E32E2A"/>
    <w:rsid w:val="00E3691A"/>
    <w:rsid w:val="00E41610"/>
    <w:rsid w:val="00E42F57"/>
    <w:rsid w:val="00E45108"/>
    <w:rsid w:val="00E505A4"/>
    <w:rsid w:val="00E50C67"/>
    <w:rsid w:val="00E50C8B"/>
    <w:rsid w:val="00E52082"/>
    <w:rsid w:val="00E533CE"/>
    <w:rsid w:val="00E534CE"/>
    <w:rsid w:val="00E55E07"/>
    <w:rsid w:val="00E67AE2"/>
    <w:rsid w:val="00E74E39"/>
    <w:rsid w:val="00E750B0"/>
    <w:rsid w:val="00E754A0"/>
    <w:rsid w:val="00E80F40"/>
    <w:rsid w:val="00E814F5"/>
    <w:rsid w:val="00E8317D"/>
    <w:rsid w:val="00E86C17"/>
    <w:rsid w:val="00E907D7"/>
    <w:rsid w:val="00E92587"/>
    <w:rsid w:val="00E948F8"/>
    <w:rsid w:val="00E96B98"/>
    <w:rsid w:val="00E97D8E"/>
    <w:rsid w:val="00EA393A"/>
    <w:rsid w:val="00EA3A31"/>
    <w:rsid w:val="00EA42B1"/>
    <w:rsid w:val="00EA75F5"/>
    <w:rsid w:val="00EB300F"/>
    <w:rsid w:val="00EB41DD"/>
    <w:rsid w:val="00EB43D3"/>
    <w:rsid w:val="00EB5310"/>
    <w:rsid w:val="00EB6C5B"/>
    <w:rsid w:val="00EB7332"/>
    <w:rsid w:val="00EC0A62"/>
    <w:rsid w:val="00EC1241"/>
    <w:rsid w:val="00EC1B22"/>
    <w:rsid w:val="00EC2D0B"/>
    <w:rsid w:val="00EC448B"/>
    <w:rsid w:val="00EC73B1"/>
    <w:rsid w:val="00EC7432"/>
    <w:rsid w:val="00ED1608"/>
    <w:rsid w:val="00ED1622"/>
    <w:rsid w:val="00ED1C95"/>
    <w:rsid w:val="00ED2DBC"/>
    <w:rsid w:val="00ED332C"/>
    <w:rsid w:val="00ED3447"/>
    <w:rsid w:val="00ED380E"/>
    <w:rsid w:val="00ED4103"/>
    <w:rsid w:val="00ED73BA"/>
    <w:rsid w:val="00EE07ED"/>
    <w:rsid w:val="00EE2C03"/>
    <w:rsid w:val="00EE3177"/>
    <w:rsid w:val="00EE4AE5"/>
    <w:rsid w:val="00EE77A1"/>
    <w:rsid w:val="00EE7ACF"/>
    <w:rsid w:val="00EF1C49"/>
    <w:rsid w:val="00EF2570"/>
    <w:rsid w:val="00EF3570"/>
    <w:rsid w:val="00EF365F"/>
    <w:rsid w:val="00EF7207"/>
    <w:rsid w:val="00EF772F"/>
    <w:rsid w:val="00EF7C1A"/>
    <w:rsid w:val="00EF7D1D"/>
    <w:rsid w:val="00F008E9"/>
    <w:rsid w:val="00F00FCB"/>
    <w:rsid w:val="00F077DE"/>
    <w:rsid w:val="00F07F55"/>
    <w:rsid w:val="00F134A5"/>
    <w:rsid w:val="00F135F6"/>
    <w:rsid w:val="00F22493"/>
    <w:rsid w:val="00F2292E"/>
    <w:rsid w:val="00F25E78"/>
    <w:rsid w:val="00F2741A"/>
    <w:rsid w:val="00F31D4F"/>
    <w:rsid w:val="00F33BC8"/>
    <w:rsid w:val="00F345B8"/>
    <w:rsid w:val="00F377C9"/>
    <w:rsid w:val="00F40221"/>
    <w:rsid w:val="00F4062E"/>
    <w:rsid w:val="00F40E95"/>
    <w:rsid w:val="00F43AF7"/>
    <w:rsid w:val="00F44CFC"/>
    <w:rsid w:val="00F51C73"/>
    <w:rsid w:val="00F5266C"/>
    <w:rsid w:val="00F5425B"/>
    <w:rsid w:val="00F578D4"/>
    <w:rsid w:val="00F60241"/>
    <w:rsid w:val="00F63061"/>
    <w:rsid w:val="00F726A1"/>
    <w:rsid w:val="00F76062"/>
    <w:rsid w:val="00F77410"/>
    <w:rsid w:val="00F77F87"/>
    <w:rsid w:val="00F8003C"/>
    <w:rsid w:val="00F81BB7"/>
    <w:rsid w:val="00F820FE"/>
    <w:rsid w:val="00F83480"/>
    <w:rsid w:val="00F92133"/>
    <w:rsid w:val="00F9630A"/>
    <w:rsid w:val="00F97C3C"/>
    <w:rsid w:val="00FA0112"/>
    <w:rsid w:val="00FA07E1"/>
    <w:rsid w:val="00FA3977"/>
    <w:rsid w:val="00FA39B8"/>
    <w:rsid w:val="00FB0FFB"/>
    <w:rsid w:val="00FB1AD4"/>
    <w:rsid w:val="00FB43B6"/>
    <w:rsid w:val="00FC21A4"/>
    <w:rsid w:val="00FD16DA"/>
    <w:rsid w:val="00FD783C"/>
    <w:rsid w:val="00FD7BFC"/>
    <w:rsid w:val="00FE10BE"/>
    <w:rsid w:val="00FE3B1A"/>
    <w:rsid w:val="00FE3C8A"/>
    <w:rsid w:val="00FE7FC9"/>
    <w:rsid w:val="00FF01C1"/>
    <w:rsid w:val="00FF08B3"/>
    <w:rsid w:val="00FF1AF2"/>
    <w:rsid w:val="00FF574F"/>
    <w:rsid w:val="00FF7C6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25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header" w:locked="1" w:semiHidden="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1" w:unhideWhenUsed="0"/>
    <w:lsdException w:name="Body Text" w:locked="1" w:semiHidden="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A654B9"/>
    <w:pPr>
      <w:spacing w:after="200" w:line="276" w:lineRule="auto"/>
    </w:pPr>
    <w:rPr>
      <w:lang w:val="en-US" w:eastAsia="en-US"/>
    </w:rPr>
  </w:style>
  <w:style w:type="paragraph" w:styleId="Heading1">
    <w:name w:val="heading 1"/>
    <w:basedOn w:val="Normal"/>
    <w:next w:val="Normal"/>
    <w:link w:val="Heading1Char"/>
    <w:uiPriority w:val="99"/>
    <w:qFormat/>
    <w:rsid w:val="0036077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36077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locked/>
    <w:rsid w:val="001E321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077B"/>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36077B"/>
    <w:rPr>
      <w:rFonts w:ascii="Cambria" w:hAnsi="Cambria" w:cs="Times New Roman"/>
      <w:b/>
      <w:bCs/>
      <w:color w:val="4F81BD"/>
      <w:sz w:val="26"/>
      <w:szCs w:val="26"/>
    </w:rPr>
  </w:style>
  <w:style w:type="paragraph" w:styleId="ListParagraph">
    <w:name w:val="List Paragraph"/>
    <w:basedOn w:val="Normal"/>
    <w:link w:val="ListParagraphChar"/>
    <w:uiPriority w:val="99"/>
    <w:qFormat/>
    <w:rsid w:val="0073076E"/>
    <w:pPr>
      <w:ind w:left="720"/>
      <w:contextualSpacing/>
    </w:pPr>
  </w:style>
  <w:style w:type="paragraph" w:customStyle="1" w:styleId="Default">
    <w:name w:val="Default"/>
    <w:uiPriority w:val="99"/>
    <w:rsid w:val="00AE2ACB"/>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E2ACB"/>
    <w:rPr>
      <w:rFonts w:cs="Times New Roman"/>
      <w:color w:val="auto"/>
    </w:rPr>
  </w:style>
  <w:style w:type="paragraph" w:customStyle="1" w:styleId="CM3">
    <w:name w:val="CM3"/>
    <w:basedOn w:val="Default"/>
    <w:next w:val="Default"/>
    <w:uiPriority w:val="99"/>
    <w:rsid w:val="00AE2ACB"/>
    <w:rPr>
      <w:rFonts w:cs="Times New Roman"/>
      <w:color w:val="auto"/>
    </w:rPr>
  </w:style>
  <w:style w:type="paragraph" w:styleId="FootnoteText">
    <w:name w:val="footnote text"/>
    <w:aliases w:val="Footnote,Char1 Char,Footnote Char1"/>
    <w:basedOn w:val="Normal"/>
    <w:link w:val="FootnoteTextChar"/>
    <w:uiPriority w:val="99"/>
    <w:rsid w:val="00F077DE"/>
    <w:pPr>
      <w:spacing w:after="120" w:line="240" w:lineRule="auto"/>
      <w:jc w:val="both"/>
    </w:pPr>
    <w:rPr>
      <w:rFonts w:ascii="Times New Roman" w:eastAsia="Times New Roman" w:hAnsi="Times New Roman"/>
      <w:sz w:val="20"/>
      <w:szCs w:val="20"/>
    </w:rPr>
  </w:style>
  <w:style w:type="character" w:customStyle="1" w:styleId="FootnoteTextChar">
    <w:name w:val="Footnote Text Char"/>
    <w:aliases w:val="Footnote Char,Char1 Char Char,Footnote Char1 Char"/>
    <w:basedOn w:val="DefaultParagraphFont"/>
    <w:link w:val="FootnoteText"/>
    <w:uiPriority w:val="99"/>
    <w:locked/>
    <w:rsid w:val="00F077DE"/>
    <w:rPr>
      <w:rFonts w:ascii="Times New Roman" w:hAnsi="Times New Roman" w:cs="Times New Roman"/>
      <w:sz w:val="20"/>
      <w:szCs w:val="20"/>
    </w:rPr>
  </w:style>
  <w:style w:type="character" w:styleId="FootnoteReference">
    <w:name w:val="footnote reference"/>
    <w:basedOn w:val="DefaultParagraphFont"/>
    <w:uiPriority w:val="99"/>
    <w:rsid w:val="00F077DE"/>
    <w:rPr>
      <w:rFonts w:cs="Times New Roman"/>
      <w:vertAlign w:val="superscript"/>
    </w:rPr>
  </w:style>
  <w:style w:type="character" w:styleId="CommentReference">
    <w:name w:val="annotation reference"/>
    <w:basedOn w:val="DefaultParagraphFont"/>
    <w:uiPriority w:val="99"/>
    <w:rsid w:val="00F077DE"/>
    <w:rPr>
      <w:rFonts w:cs="Times New Roman"/>
      <w:sz w:val="16"/>
    </w:rPr>
  </w:style>
  <w:style w:type="paragraph" w:styleId="CommentText">
    <w:name w:val="annotation text"/>
    <w:basedOn w:val="Normal"/>
    <w:link w:val="CommentTextChar"/>
    <w:uiPriority w:val="99"/>
    <w:rsid w:val="00F077DE"/>
    <w:pPr>
      <w:keepNext/>
      <w:spacing w:after="0" w:line="240" w:lineRule="auto"/>
      <w:jc w:val="both"/>
    </w:pPr>
    <w:rPr>
      <w:rFonts w:ascii="Verdana" w:eastAsia="Times New Roman" w:hAnsi="Verdana"/>
      <w:sz w:val="20"/>
      <w:szCs w:val="20"/>
    </w:rPr>
  </w:style>
  <w:style w:type="character" w:customStyle="1" w:styleId="CommentTextChar">
    <w:name w:val="Comment Text Char"/>
    <w:basedOn w:val="DefaultParagraphFont"/>
    <w:link w:val="CommentText"/>
    <w:uiPriority w:val="99"/>
    <w:locked/>
    <w:rsid w:val="00F077DE"/>
    <w:rPr>
      <w:rFonts w:ascii="Verdana" w:hAnsi="Verdana" w:cs="Times New Roman"/>
      <w:sz w:val="20"/>
      <w:szCs w:val="20"/>
    </w:rPr>
  </w:style>
  <w:style w:type="paragraph" w:styleId="BalloonText">
    <w:name w:val="Balloon Text"/>
    <w:basedOn w:val="Normal"/>
    <w:link w:val="BalloonTextChar"/>
    <w:uiPriority w:val="99"/>
    <w:semiHidden/>
    <w:rsid w:val="00F077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77DE"/>
    <w:rPr>
      <w:rFonts w:ascii="Tahoma" w:hAnsi="Tahoma" w:cs="Tahoma"/>
      <w:sz w:val="16"/>
      <w:szCs w:val="16"/>
    </w:rPr>
  </w:style>
  <w:style w:type="paragraph" w:styleId="BodyText">
    <w:name w:val="Body Text"/>
    <w:aliases w:val="block style,Body,Standard paragraph,b"/>
    <w:basedOn w:val="Normal"/>
    <w:link w:val="BodyTextChar"/>
    <w:uiPriority w:val="99"/>
    <w:rsid w:val="00F077DE"/>
    <w:pPr>
      <w:keepNext/>
      <w:spacing w:after="0" w:line="240" w:lineRule="auto"/>
      <w:jc w:val="both"/>
    </w:pPr>
    <w:rPr>
      <w:rFonts w:ascii="Verdana" w:eastAsia="Times New Roman" w:hAnsi="Verdana"/>
      <w:sz w:val="28"/>
      <w:szCs w:val="20"/>
    </w:rPr>
  </w:style>
  <w:style w:type="character" w:customStyle="1" w:styleId="BodyTextChar">
    <w:name w:val="Body Text Char"/>
    <w:aliases w:val="block style Char,Body Char,Standard paragraph Char,b Char"/>
    <w:basedOn w:val="DefaultParagraphFont"/>
    <w:link w:val="BodyText"/>
    <w:uiPriority w:val="99"/>
    <w:locked/>
    <w:rsid w:val="00F077DE"/>
    <w:rPr>
      <w:rFonts w:ascii="Verdana" w:hAnsi="Verdana" w:cs="Times New Roman"/>
      <w:sz w:val="20"/>
      <w:szCs w:val="20"/>
    </w:rPr>
  </w:style>
  <w:style w:type="character" w:customStyle="1" w:styleId="apple-converted-space">
    <w:name w:val="apple-converted-space"/>
    <w:basedOn w:val="DefaultParagraphFont"/>
    <w:uiPriority w:val="99"/>
    <w:rsid w:val="00F077DE"/>
    <w:rPr>
      <w:rFonts w:cs="Times New Roman"/>
    </w:rPr>
  </w:style>
  <w:style w:type="character" w:customStyle="1" w:styleId="ListParagraphChar">
    <w:name w:val="List Paragraph Char"/>
    <w:link w:val="ListParagraph"/>
    <w:uiPriority w:val="99"/>
    <w:locked/>
    <w:rsid w:val="00D740BF"/>
  </w:style>
  <w:style w:type="paragraph" w:styleId="TOCHeading">
    <w:name w:val="TOC Heading"/>
    <w:basedOn w:val="Heading1"/>
    <w:next w:val="Normal"/>
    <w:uiPriority w:val="99"/>
    <w:qFormat/>
    <w:rsid w:val="00B10538"/>
    <w:pPr>
      <w:outlineLvl w:val="9"/>
    </w:pPr>
    <w:rPr>
      <w:lang w:eastAsia="ja-JP"/>
    </w:rPr>
  </w:style>
  <w:style w:type="paragraph" w:styleId="TOC1">
    <w:name w:val="toc 1"/>
    <w:basedOn w:val="Normal"/>
    <w:next w:val="Normal"/>
    <w:autoRedefine/>
    <w:uiPriority w:val="39"/>
    <w:rsid w:val="00B10538"/>
    <w:pPr>
      <w:spacing w:after="100"/>
    </w:pPr>
  </w:style>
  <w:style w:type="paragraph" w:styleId="TOC2">
    <w:name w:val="toc 2"/>
    <w:basedOn w:val="Normal"/>
    <w:next w:val="Normal"/>
    <w:autoRedefine/>
    <w:uiPriority w:val="39"/>
    <w:rsid w:val="00B10538"/>
    <w:pPr>
      <w:spacing w:after="100"/>
      <w:ind w:left="220"/>
    </w:pPr>
  </w:style>
  <w:style w:type="character" w:styleId="Hyperlink">
    <w:name w:val="Hyperlink"/>
    <w:basedOn w:val="DefaultParagraphFont"/>
    <w:uiPriority w:val="99"/>
    <w:rsid w:val="00B10538"/>
    <w:rPr>
      <w:rFonts w:cs="Times New Roman"/>
      <w:color w:val="0000FF"/>
      <w:u w:val="single"/>
    </w:rPr>
  </w:style>
  <w:style w:type="paragraph" w:styleId="Header">
    <w:name w:val="header"/>
    <w:basedOn w:val="Normal"/>
    <w:link w:val="HeaderChar"/>
    <w:uiPriority w:val="99"/>
    <w:rsid w:val="004B2DB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4B2DB0"/>
    <w:rPr>
      <w:rFonts w:cs="Times New Roman"/>
    </w:rPr>
  </w:style>
  <w:style w:type="paragraph" w:styleId="Footer">
    <w:name w:val="footer"/>
    <w:basedOn w:val="Normal"/>
    <w:link w:val="FooterChar"/>
    <w:uiPriority w:val="99"/>
    <w:rsid w:val="004B2DB0"/>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B2DB0"/>
    <w:rPr>
      <w:rFonts w:cs="Times New Roman"/>
    </w:rPr>
  </w:style>
  <w:style w:type="paragraph" w:customStyle="1" w:styleId="Entry1withLine">
    <w:name w:val="Entry 1 with Line"/>
    <w:next w:val="Normal"/>
    <w:uiPriority w:val="99"/>
    <w:rsid w:val="0070572C"/>
    <w:pPr>
      <w:pBdr>
        <w:bottom w:val="single" w:sz="4" w:space="10" w:color="262727"/>
        <w:between w:val="single" w:sz="4" w:space="1" w:color="262727"/>
      </w:pBdr>
      <w:tabs>
        <w:tab w:val="left" w:pos="1843"/>
        <w:tab w:val="left" w:pos="2124"/>
        <w:tab w:val="left" w:pos="2832"/>
        <w:tab w:val="left" w:pos="6980"/>
      </w:tabs>
      <w:spacing w:after="200"/>
    </w:pPr>
    <w:rPr>
      <w:rFonts w:ascii="Trebuchet MS" w:hAnsi="Trebuchet MS"/>
      <w:color w:val="262727"/>
      <w:szCs w:val="24"/>
      <w:lang w:val="de-DE" w:eastAsia="en-US"/>
    </w:rPr>
  </w:style>
  <w:style w:type="character" w:customStyle="1" w:styleId="hps">
    <w:name w:val="hps"/>
    <w:uiPriority w:val="99"/>
    <w:rsid w:val="0070572C"/>
  </w:style>
  <w:style w:type="paragraph" w:styleId="NormalWeb">
    <w:name w:val="Normal (Web)"/>
    <w:basedOn w:val="Normal"/>
    <w:uiPriority w:val="99"/>
    <w:rsid w:val="001A2E3A"/>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Strong">
    <w:name w:val="Strong"/>
    <w:basedOn w:val="DefaultParagraphFont"/>
    <w:uiPriority w:val="99"/>
    <w:qFormat/>
    <w:rsid w:val="001A2E3A"/>
    <w:rPr>
      <w:rFonts w:cs="Times New Roman"/>
      <w:b/>
    </w:rPr>
  </w:style>
  <w:style w:type="paragraph" w:customStyle="1" w:styleId="EndpageText">
    <w:name w:val="End page Text"/>
    <w:basedOn w:val="Normal"/>
    <w:uiPriority w:val="99"/>
    <w:rsid w:val="001A2E3A"/>
    <w:pPr>
      <w:spacing w:after="0" w:line="260" w:lineRule="exact"/>
      <w:ind w:left="142"/>
    </w:pPr>
    <w:rPr>
      <w:rFonts w:ascii="Arial" w:eastAsia="Times New Roman" w:hAnsi="Arial"/>
      <w:sz w:val="20"/>
      <w:szCs w:val="24"/>
      <w:lang w:val="en-GB"/>
    </w:rPr>
  </w:style>
  <w:style w:type="paragraph" w:customStyle="1" w:styleId="center1">
    <w:name w:val="center1"/>
    <w:basedOn w:val="Normal"/>
    <w:uiPriority w:val="99"/>
    <w:rsid w:val="001A2E3A"/>
    <w:pPr>
      <w:spacing w:before="100" w:beforeAutospacing="1" w:after="240" w:line="240" w:lineRule="auto"/>
      <w:jc w:val="center"/>
    </w:pPr>
    <w:rPr>
      <w:rFonts w:ascii="Times New Roman" w:eastAsia="Times New Roman" w:hAnsi="Times New Roman"/>
      <w:color w:val="000000"/>
      <w:sz w:val="24"/>
      <w:szCs w:val="24"/>
      <w:lang w:val="en-GB" w:eastAsia="en-GB"/>
    </w:rPr>
  </w:style>
  <w:style w:type="paragraph" w:styleId="TOC3">
    <w:name w:val="toc 3"/>
    <w:basedOn w:val="Normal"/>
    <w:next w:val="Normal"/>
    <w:autoRedefine/>
    <w:uiPriority w:val="39"/>
    <w:rsid w:val="00014775"/>
    <w:pPr>
      <w:spacing w:after="100"/>
      <w:ind w:left="440"/>
    </w:pPr>
  </w:style>
  <w:style w:type="character" w:styleId="FollowedHyperlink">
    <w:name w:val="FollowedHyperlink"/>
    <w:basedOn w:val="DefaultParagraphFont"/>
    <w:uiPriority w:val="99"/>
    <w:semiHidden/>
    <w:rsid w:val="0025332A"/>
    <w:rPr>
      <w:rFonts w:cs="Times New Roman"/>
      <w:color w:val="800080"/>
      <w:u w:val="single"/>
    </w:rPr>
  </w:style>
  <w:style w:type="paragraph" w:styleId="CommentSubject">
    <w:name w:val="annotation subject"/>
    <w:basedOn w:val="CommentText"/>
    <w:next w:val="CommentText"/>
    <w:link w:val="CommentSubjectChar"/>
    <w:uiPriority w:val="99"/>
    <w:semiHidden/>
    <w:rsid w:val="00470B28"/>
    <w:pPr>
      <w:keepNext w:val="0"/>
      <w:spacing w:after="200"/>
      <w:jc w:val="left"/>
    </w:pPr>
    <w:rPr>
      <w:rFonts w:ascii="Calibri" w:eastAsia="Calibri" w:hAnsi="Calibri"/>
      <w:b/>
      <w:bCs/>
    </w:rPr>
  </w:style>
  <w:style w:type="character" w:customStyle="1" w:styleId="CommentSubjectChar">
    <w:name w:val="Comment Subject Char"/>
    <w:basedOn w:val="CommentTextChar"/>
    <w:link w:val="CommentSubject"/>
    <w:uiPriority w:val="99"/>
    <w:semiHidden/>
    <w:locked/>
    <w:rsid w:val="00470B28"/>
    <w:rPr>
      <w:rFonts w:ascii="Verdana" w:hAnsi="Verdana" w:cs="Times New Roman"/>
      <w:b/>
      <w:bCs/>
      <w:sz w:val="20"/>
      <w:szCs w:val="20"/>
    </w:rPr>
  </w:style>
  <w:style w:type="paragraph" w:styleId="Revision">
    <w:name w:val="Revision"/>
    <w:hidden/>
    <w:uiPriority w:val="99"/>
    <w:semiHidden/>
    <w:rsid w:val="00957315"/>
    <w:rPr>
      <w:lang w:val="en-US" w:eastAsia="en-US"/>
    </w:rPr>
  </w:style>
  <w:style w:type="character" w:customStyle="1" w:styleId="Heading3Char">
    <w:name w:val="Heading 3 Char"/>
    <w:basedOn w:val="DefaultParagraphFont"/>
    <w:link w:val="Heading3"/>
    <w:rsid w:val="001E3217"/>
    <w:rPr>
      <w:rFonts w:asciiTheme="majorHAnsi" w:eastAsiaTheme="majorEastAsia" w:hAnsiTheme="majorHAnsi" w:cstheme="majorBidi"/>
      <w:color w:val="243F60" w:themeColor="accent1" w:themeShade="7F"/>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header" w:locked="1" w:semiHidden="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1" w:unhideWhenUsed="0"/>
    <w:lsdException w:name="Body Text" w:locked="1" w:semiHidden="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A654B9"/>
    <w:pPr>
      <w:spacing w:after="200" w:line="276" w:lineRule="auto"/>
    </w:pPr>
    <w:rPr>
      <w:lang w:val="en-US" w:eastAsia="en-US"/>
    </w:rPr>
  </w:style>
  <w:style w:type="paragraph" w:styleId="Heading1">
    <w:name w:val="heading 1"/>
    <w:basedOn w:val="Normal"/>
    <w:next w:val="Normal"/>
    <w:link w:val="Heading1Char"/>
    <w:uiPriority w:val="99"/>
    <w:qFormat/>
    <w:rsid w:val="0036077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36077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locked/>
    <w:rsid w:val="001E321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077B"/>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36077B"/>
    <w:rPr>
      <w:rFonts w:ascii="Cambria" w:hAnsi="Cambria" w:cs="Times New Roman"/>
      <w:b/>
      <w:bCs/>
      <w:color w:val="4F81BD"/>
      <w:sz w:val="26"/>
      <w:szCs w:val="26"/>
    </w:rPr>
  </w:style>
  <w:style w:type="paragraph" w:styleId="ListParagraph">
    <w:name w:val="List Paragraph"/>
    <w:basedOn w:val="Normal"/>
    <w:link w:val="ListParagraphChar"/>
    <w:uiPriority w:val="99"/>
    <w:qFormat/>
    <w:rsid w:val="0073076E"/>
    <w:pPr>
      <w:ind w:left="720"/>
      <w:contextualSpacing/>
    </w:pPr>
  </w:style>
  <w:style w:type="paragraph" w:customStyle="1" w:styleId="Default">
    <w:name w:val="Default"/>
    <w:uiPriority w:val="99"/>
    <w:rsid w:val="00AE2ACB"/>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E2ACB"/>
    <w:rPr>
      <w:rFonts w:cs="Times New Roman"/>
      <w:color w:val="auto"/>
    </w:rPr>
  </w:style>
  <w:style w:type="paragraph" w:customStyle="1" w:styleId="CM3">
    <w:name w:val="CM3"/>
    <w:basedOn w:val="Default"/>
    <w:next w:val="Default"/>
    <w:uiPriority w:val="99"/>
    <w:rsid w:val="00AE2ACB"/>
    <w:rPr>
      <w:rFonts w:cs="Times New Roman"/>
      <w:color w:val="auto"/>
    </w:rPr>
  </w:style>
  <w:style w:type="paragraph" w:styleId="FootnoteText">
    <w:name w:val="footnote text"/>
    <w:aliases w:val="Footnote,Char1 Char,Footnote Char1"/>
    <w:basedOn w:val="Normal"/>
    <w:link w:val="FootnoteTextChar"/>
    <w:uiPriority w:val="99"/>
    <w:rsid w:val="00F077DE"/>
    <w:pPr>
      <w:spacing w:after="120" w:line="240" w:lineRule="auto"/>
      <w:jc w:val="both"/>
    </w:pPr>
    <w:rPr>
      <w:rFonts w:ascii="Times New Roman" w:eastAsia="Times New Roman" w:hAnsi="Times New Roman"/>
      <w:sz w:val="20"/>
      <w:szCs w:val="20"/>
    </w:rPr>
  </w:style>
  <w:style w:type="character" w:customStyle="1" w:styleId="FootnoteTextChar">
    <w:name w:val="Footnote Text Char"/>
    <w:aliases w:val="Footnote Char,Char1 Char Char,Footnote Char1 Char"/>
    <w:basedOn w:val="DefaultParagraphFont"/>
    <w:link w:val="FootnoteText"/>
    <w:uiPriority w:val="99"/>
    <w:locked/>
    <w:rsid w:val="00F077DE"/>
    <w:rPr>
      <w:rFonts w:ascii="Times New Roman" w:hAnsi="Times New Roman" w:cs="Times New Roman"/>
      <w:sz w:val="20"/>
      <w:szCs w:val="20"/>
    </w:rPr>
  </w:style>
  <w:style w:type="character" w:styleId="FootnoteReference">
    <w:name w:val="footnote reference"/>
    <w:basedOn w:val="DefaultParagraphFont"/>
    <w:uiPriority w:val="99"/>
    <w:rsid w:val="00F077DE"/>
    <w:rPr>
      <w:rFonts w:cs="Times New Roman"/>
      <w:vertAlign w:val="superscript"/>
    </w:rPr>
  </w:style>
  <w:style w:type="character" w:styleId="CommentReference">
    <w:name w:val="annotation reference"/>
    <w:basedOn w:val="DefaultParagraphFont"/>
    <w:uiPriority w:val="99"/>
    <w:rsid w:val="00F077DE"/>
    <w:rPr>
      <w:rFonts w:cs="Times New Roman"/>
      <w:sz w:val="16"/>
    </w:rPr>
  </w:style>
  <w:style w:type="paragraph" w:styleId="CommentText">
    <w:name w:val="annotation text"/>
    <w:basedOn w:val="Normal"/>
    <w:link w:val="CommentTextChar"/>
    <w:uiPriority w:val="99"/>
    <w:rsid w:val="00F077DE"/>
    <w:pPr>
      <w:keepNext/>
      <w:spacing w:after="0" w:line="240" w:lineRule="auto"/>
      <w:jc w:val="both"/>
    </w:pPr>
    <w:rPr>
      <w:rFonts w:ascii="Verdana" w:eastAsia="Times New Roman" w:hAnsi="Verdana"/>
      <w:sz w:val="20"/>
      <w:szCs w:val="20"/>
    </w:rPr>
  </w:style>
  <w:style w:type="character" w:customStyle="1" w:styleId="CommentTextChar">
    <w:name w:val="Comment Text Char"/>
    <w:basedOn w:val="DefaultParagraphFont"/>
    <w:link w:val="CommentText"/>
    <w:uiPriority w:val="99"/>
    <w:locked/>
    <w:rsid w:val="00F077DE"/>
    <w:rPr>
      <w:rFonts w:ascii="Verdana" w:hAnsi="Verdana" w:cs="Times New Roman"/>
      <w:sz w:val="20"/>
      <w:szCs w:val="20"/>
    </w:rPr>
  </w:style>
  <w:style w:type="paragraph" w:styleId="BalloonText">
    <w:name w:val="Balloon Text"/>
    <w:basedOn w:val="Normal"/>
    <w:link w:val="BalloonTextChar"/>
    <w:uiPriority w:val="99"/>
    <w:semiHidden/>
    <w:rsid w:val="00F077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77DE"/>
    <w:rPr>
      <w:rFonts w:ascii="Tahoma" w:hAnsi="Tahoma" w:cs="Tahoma"/>
      <w:sz w:val="16"/>
      <w:szCs w:val="16"/>
    </w:rPr>
  </w:style>
  <w:style w:type="paragraph" w:styleId="BodyText">
    <w:name w:val="Body Text"/>
    <w:aliases w:val="block style,Body,Standard paragraph,b"/>
    <w:basedOn w:val="Normal"/>
    <w:link w:val="BodyTextChar"/>
    <w:uiPriority w:val="99"/>
    <w:rsid w:val="00F077DE"/>
    <w:pPr>
      <w:keepNext/>
      <w:spacing w:after="0" w:line="240" w:lineRule="auto"/>
      <w:jc w:val="both"/>
    </w:pPr>
    <w:rPr>
      <w:rFonts w:ascii="Verdana" w:eastAsia="Times New Roman" w:hAnsi="Verdana"/>
      <w:sz w:val="28"/>
      <w:szCs w:val="20"/>
    </w:rPr>
  </w:style>
  <w:style w:type="character" w:customStyle="1" w:styleId="BodyTextChar">
    <w:name w:val="Body Text Char"/>
    <w:aliases w:val="block style Char,Body Char,Standard paragraph Char,b Char"/>
    <w:basedOn w:val="DefaultParagraphFont"/>
    <w:link w:val="BodyText"/>
    <w:uiPriority w:val="99"/>
    <w:locked/>
    <w:rsid w:val="00F077DE"/>
    <w:rPr>
      <w:rFonts w:ascii="Verdana" w:hAnsi="Verdana" w:cs="Times New Roman"/>
      <w:sz w:val="20"/>
      <w:szCs w:val="20"/>
    </w:rPr>
  </w:style>
  <w:style w:type="character" w:customStyle="1" w:styleId="apple-converted-space">
    <w:name w:val="apple-converted-space"/>
    <w:basedOn w:val="DefaultParagraphFont"/>
    <w:uiPriority w:val="99"/>
    <w:rsid w:val="00F077DE"/>
    <w:rPr>
      <w:rFonts w:cs="Times New Roman"/>
    </w:rPr>
  </w:style>
  <w:style w:type="character" w:customStyle="1" w:styleId="ListParagraphChar">
    <w:name w:val="List Paragraph Char"/>
    <w:link w:val="ListParagraph"/>
    <w:uiPriority w:val="99"/>
    <w:locked/>
    <w:rsid w:val="00D740BF"/>
  </w:style>
  <w:style w:type="paragraph" w:styleId="TOCHeading">
    <w:name w:val="TOC Heading"/>
    <w:basedOn w:val="Heading1"/>
    <w:next w:val="Normal"/>
    <w:uiPriority w:val="99"/>
    <w:qFormat/>
    <w:rsid w:val="00B10538"/>
    <w:pPr>
      <w:outlineLvl w:val="9"/>
    </w:pPr>
    <w:rPr>
      <w:lang w:eastAsia="ja-JP"/>
    </w:rPr>
  </w:style>
  <w:style w:type="paragraph" w:styleId="TOC1">
    <w:name w:val="toc 1"/>
    <w:basedOn w:val="Normal"/>
    <w:next w:val="Normal"/>
    <w:autoRedefine/>
    <w:uiPriority w:val="39"/>
    <w:rsid w:val="00B10538"/>
    <w:pPr>
      <w:spacing w:after="100"/>
    </w:pPr>
  </w:style>
  <w:style w:type="paragraph" w:styleId="TOC2">
    <w:name w:val="toc 2"/>
    <w:basedOn w:val="Normal"/>
    <w:next w:val="Normal"/>
    <w:autoRedefine/>
    <w:uiPriority w:val="39"/>
    <w:rsid w:val="00B10538"/>
    <w:pPr>
      <w:spacing w:after="100"/>
      <w:ind w:left="220"/>
    </w:pPr>
  </w:style>
  <w:style w:type="character" w:styleId="Hyperlink">
    <w:name w:val="Hyperlink"/>
    <w:basedOn w:val="DefaultParagraphFont"/>
    <w:uiPriority w:val="99"/>
    <w:rsid w:val="00B10538"/>
    <w:rPr>
      <w:rFonts w:cs="Times New Roman"/>
      <w:color w:val="0000FF"/>
      <w:u w:val="single"/>
    </w:rPr>
  </w:style>
  <w:style w:type="paragraph" w:styleId="Header">
    <w:name w:val="header"/>
    <w:basedOn w:val="Normal"/>
    <w:link w:val="HeaderChar"/>
    <w:uiPriority w:val="99"/>
    <w:rsid w:val="004B2DB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4B2DB0"/>
    <w:rPr>
      <w:rFonts w:cs="Times New Roman"/>
    </w:rPr>
  </w:style>
  <w:style w:type="paragraph" w:styleId="Footer">
    <w:name w:val="footer"/>
    <w:basedOn w:val="Normal"/>
    <w:link w:val="FooterChar"/>
    <w:uiPriority w:val="99"/>
    <w:rsid w:val="004B2DB0"/>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B2DB0"/>
    <w:rPr>
      <w:rFonts w:cs="Times New Roman"/>
    </w:rPr>
  </w:style>
  <w:style w:type="paragraph" w:customStyle="1" w:styleId="Entry1withLine">
    <w:name w:val="Entry 1 with Line"/>
    <w:next w:val="Normal"/>
    <w:uiPriority w:val="99"/>
    <w:rsid w:val="0070572C"/>
    <w:pPr>
      <w:pBdr>
        <w:bottom w:val="single" w:sz="4" w:space="10" w:color="262727"/>
        <w:between w:val="single" w:sz="4" w:space="1" w:color="262727"/>
      </w:pBdr>
      <w:tabs>
        <w:tab w:val="left" w:pos="1843"/>
        <w:tab w:val="left" w:pos="2124"/>
        <w:tab w:val="left" w:pos="2832"/>
        <w:tab w:val="left" w:pos="6980"/>
      </w:tabs>
      <w:spacing w:after="200"/>
    </w:pPr>
    <w:rPr>
      <w:rFonts w:ascii="Trebuchet MS" w:hAnsi="Trebuchet MS"/>
      <w:color w:val="262727"/>
      <w:szCs w:val="24"/>
      <w:lang w:val="de-DE" w:eastAsia="en-US"/>
    </w:rPr>
  </w:style>
  <w:style w:type="character" w:customStyle="1" w:styleId="hps">
    <w:name w:val="hps"/>
    <w:uiPriority w:val="99"/>
    <w:rsid w:val="0070572C"/>
  </w:style>
  <w:style w:type="paragraph" w:styleId="NormalWeb">
    <w:name w:val="Normal (Web)"/>
    <w:basedOn w:val="Normal"/>
    <w:uiPriority w:val="99"/>
    <w:rsid w:val="001A2E3A"/>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Strong">
    <w:name w:val="Strong"/>
    <w:basedOn w:val="DefaultParagraphFont"/>
    <w:uiPriority w:val="99"/>
    <w:qFormat/>
    <w:rsid w:val="001A2E3A"/>
    <w:rPr>
      <w:rFonts w:cs="Times New Roman"/>
      <w:b/>
    </w:rPr>
  </w:style>
  <w:style w:type="paragraph" w:customStyle="1" w:styleId="EndpageText">
    <w:name w:val="End page Text"/>
    <w:basedOn w:val="Normal"/>
    <w:uiPriority w:val="99"/>
    <w:rsid w:val="001A2E3A"/>
    <w:pPr>
      <w:spacing w:after="0" w:line="260" w:lineRule="exact"/>
      <w:ind w:left="142"/>
    </w:pPr>
    <w:rPr>
      <w:rFonts w:ascii="Arial" w:eastAsia="Times New Roman" w:hAnsi="Arial"/>
      <w:sz w:val="20"/>
      <w:szCs w:val="24"/>
      <w:lang w:val="en-GB"/>
    </w:rPr>
  </w:style>
  <w:style w:type="paragraph" w:customStyle="1" w:styleId="center1">
    <w:name w:val="center1"/>
    <w:basedOn w:val="Normal"/>
    <w:uiPriority w:val="99"/>
    <w:rsid w:val="001A2E3A"/>
    <w:pPr>
      <w:spacing w:before="100" w:beforeAutospacing="1" w:after="240" w:line="240" w:lineRule="auto"/>
      <w:jc w:val="center"/>
    </w:pPr>
    <w:rPr>
      <w:rFonts w:ascii="Times New Roman" w:eastAsia="Times New Roman" w:hAnsi="Times New Roman"/>
      <w:color w:val="000000"/>
      <w:sz w:val="24"/>
      <w:szCs w:val="24"/>
      <w:lang w:val="en-GB" w:eastAsia="en-GB"/>
    </w:rPr>
  </w:style>
  <w:style w:type="paragraph" w:styleId="TOC3">
    <w:name w:val="toc 3"/>
    <w:basedOn w:val="Normal"/>
    <w:next w:val="Normal"/>
    <w:autoRedefine/>
    <w:uiPriority w:val="39"/>
    <w:rsid w:val="00014775"/>
    <w:pPr>
      <w:spacing w:after="100"/>
      <w:ind w:left="440"/>
    </w:pPr>
  </w:style>
  <w:style w:type="character" w:styleId="FollowedHyperlink">
    <w:name w:val="FollowedHyperlink"/>
    <w:basedOn w:val="DefaultParagraphFont"/>
    <w:uiPriority w:val="99"/>
    <w:semiHidden/>
    <w:rsid w:val="0025332A"/>
    <w:rPr>
      <w:rFonts w:cs="Times New Roman"/>
      <w:color w:val="800080"/>
      <w:u w:val="single"/>
    </w:rPr>
  </w:style>
  <w:style w:type="paragraph" w:styleId="CommentSubject">
    <w:name w:val="annotation subject"/>
    <w:basedOn w:val="CommentText"/>
    <w:next w:val="CommentText"/>
    <w:link w:val="CommentSubjectChar"/>
    <w:uiPriority w:val="99"/>
    <w:semiHidden/>
    <w:rsid w:val="00470B28"/>
    <w:pPr>
      <w:keepNext w:val="0"/>
      <w:spacing w:after="200"/>
      <w:jc w:val="left"/>
    </w:pPr>
    <w:rPr>
      <w:rFonts w:ascii="Calibri" w:eastAsia="Calibri" w:hAnsi="Calibri"/>
      <w:b/>
      <w:bCs/>
    </w:rPr>
  </w:style>
  <w:style w:type="character" w:customStyle="1" w:styleId="CommentSubjectChar">
    <w:name w:val="Comment Subject Char"/>
    <w:basedOn w:val="CommentTextChar"/>
    <w:link w:val="CommentSubject"/>
    <w:uiPriority w:val="99"/>
    <w:semiHidden/>
    <w:locked/>
    <w:rsid w:val="00470B28"/>
    <w:rPr>
      <w:rFonts w:ascii="Verdana" w:hAnsi="Verdana" w:cs="Times New Roman"/>
      <w:b/>
      <w:bCs/>
      <w:sz w:val="20"/>
      <w:szCs w:val="20"/>
    </w:rPr>
  </w:style>
  <w:style w:type="paragraph" w:styleId="Revision">
    <w:name w:val="Revision"/>
    <w:hidden/>
    <w:uiPriority w:val="99"/>
    <w:semiHidden/>
    <w:rsid w:val="00957315"/>
    <w:rPr>
      <w:lang w:val="en-US" w:eastAsia="en-US"/>
    </w:rPr>
  </w:style>
  <w:style w:type="character" w:customStyle="1" w:styleId="Heading3Char">
    <w:name w:val="Heading 3 Char"/>
    <w:basedOn w:val="DefaultParagraphFont"/>
    <w:link w:val="Heading3"/>
    <w:rsid w:val="001E3217"/>
    <w:rPr>
      <w:rFonts w:asciiTheme="majorHAnsi" w:eastAsiaTheme="majorEastAsia" w:hAnsiTheme="majorHAnsi" w:cstheme="majorBidi"/>
      <w:color w:val="243F60"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415248">
      <w:marLeft w:val="0"/>
      <w:marRight w:val="0"/>
      <w:marTop w:val="0"/>
      <w:marBottom w:val="0"/>
      <w:divBdr>
        <w:top w:val="none" w:sz="0" w:space="0" w:color="auto"/>
        <w:left w:val="none" w:sz="0" w:space="0" w:color="auto"/>
        <w:bottom w:val="none" w:sz="0" w:space="0" w:color="auto"/>
        <w:right w:val="none" w:sz="0" w:space="0" w:color="auto"/>
      </w:divBdr>
    </w:div>
    <w:div w:id="1948855395">
      <w:bodyDiv w:val="1"/>
      <w:marLeft w:val="0"/>
      <w:marRight w:val="0"/>
      <w:marTop w:val="0"/>
      <w:marBottom w:val="0"/>
      <w:divBdr>
        <w:top w:val="none" w:sz="0" w:space="0" w:color="auto"/>
        <w:left w:val="none" w:sz="0" w:space="0" w:color="auto"/>
        <w:bottom w:val="none" w:sz="0" w:space="0" w:color="auto"/>
        <w:right w:val="none" w:sz="0" w:space="0" w:color="auto"/>
      </w:divBdr>
      <w:divsChild>
        <w:div w:id="344525834">
          <w:marLeft w:val="0"/>
          <w:marRight w:val="0"/>
          <w:marTop w:val="0"/>
          <w:marBottom w:val="0"/>
          <w:divBdr>
            <w:top w:val="none" w:sz="0" w:space="0" w:color="auto"/>
            <w:left w:val="none" w:sz="0" w:space="0" w:color="auto"/>
            <w:bottom w:val="none" w:sz="0" w:space="0" w:color="auto"/>
            <w:right w:val="none" w:sz="0" w:space="0" w:color="auto"/>
          </w:divBdr>
        </w:div>
        <w:div w:id="1661732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AC9F6-3643-4E10-9634-CBD4D89CB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11</Pages>
  <Words>1730</Words>
  <Characters>9863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Methodology and criteria for assessment and selection of flagship projects</vt:lpstr>
    </vt:vector>
  </TitlesOfParts>
  <Company>KD</Company>
  <LinksUpToDate>false</LinksUpToDate>
  <CharactersWithSpaces>11570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Methodology and criteria for assessment and selection of flagship projects</dc:title>
  <dc:creator>Monica Verdes</dc:creator>
  <cp:lastModifiedBy>Luminita</cp:lastModifiedBy>
  <cp:revision>10</cp:revision>
  <cp:lastPrinted>2016-07-01T06:18:00Z</cp:lastPrinted>
  <dcterms:created xsi:type="dcterms:W3CDTF">2016-09-02T09:49:00Z</dcterms:created>
  <dcterms:modified xsi:type="dcterms:W3CDTF">2016-09-02T11:51:00Z</dcterms:modified>
</cp:coreProperties>
</file>